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15B" w:rsidRDefault="00E2215B" w:rsidP="00E944F3">
      <w:pPr>
        <w:spacing w:after="0" w:line="200" w:lineRule="atLeast"/>
        <w:jc w:val="center"/>
        <w:rPr>
          <w:rFonts w:ascii="Times New Roman" w:eastAsia="Times New Roman" w:hAnsi="Times New Roman" w:cs="Times New Roman"/>
          <w:b/>
          <w:bCs/>
        </w:rPr>
      </w:pPr>
      <w:bookmarkStart w:id="0" w:name="_GoBack"/>
      <w:bookmarkEnd w:id="0"/>
      <w:r>
        <w:rPr>
          <w:rFonts w:ascii="Times New Roman" w:eastAsia="Times New Roman" w:hAnsi="Times New Roman" w:cs="Times New Roman"/>
          <w:b/>
          <w:bCs/>
        </w:rPr>
        <w:t xml:space="preserve">İHALE İLANI </w:t>
      </w:r>
    </w:p>
    <w:p w:rsidR="00E944F3" w:rsidRPr="00E2215B" w:rsidRDefault="00E944F3" w:rsidP="00E944F3">
      <w:pPr>
        <w:spacing w:after="0" w:line="200" w:lineRule="atLeast"/>
        <w:jc w:val="center"/>
        <w:rPr>
          <w:rFonts w:ascii="Times New Roman" w:eastAsia="Times New Roman" w:hAnsi="Times New Roman" w:cs="Times New Roman"/>
        </w:rPr>
      </w:pPr>
      <w:r w:rsidRPr="00E2215B">
        <w:rPr>
          <w:rFonts w:ascii="Times New Roman" w:eastAsia="Times New Roman" w:hAnsi="Times New Roman" w:cs="Times New Roman"/>
          <w:b/>
          <w:bCs/>
        </w:rPr>
        <w:t>YEMEK HİZMETİ ALINACAKTIR</w:t>
      </w:r>
    </w:p>
    <w:p w:rsidR="00E944F3" w:rsidRPr="00E2215B" w:rsidRDefault="00E944F3" w:rsidP="00E944F3">
      <w:pPr>
        <w:spacing w:after="0" w:line="200" w:lineRule="atLeast"/>
        <w:jc w:val="both"/>
        <w:rPr>
          <w:rFonts w:ascii="Times New Roman" w:eastAsia="Times New Roman" w:hAnsi="Times New Roman" w:cs="Times New Roman"/>
        </w:rPr>
      </w:pPr>
      <w:r w:rsidRPr="00E2215B">
        <w:rPr>
          <w:rFonts w:ascii="Times New Roman" w:eastAsia="Times New Roman" w:hAnsi="Times New Roman" w:cs="Times New Roman"/>
          <w:b/>
          <w:bCs/>
          <w:u w:val="single"/>
        </w:rPr>
        <w:t>İZMİR METRO İZMİR B. ŞEHİR BEL.METRO İŞL.TAŞ.İNŞ.SAN.</w:t>
      </w:r>
      <w:r w:rsidRPr="00E2215B">
        <w:rPr>
          <w:rFonts w:ascii="Times New Roman" w:eastAsia="Times New Roman" w:hAnsi="Times New Roman" w:cs="Times New Roman"/>
        </w:rPr>
        <w:br/>
      </w:r>
      <w:r w:rsidRPr="00E2215B">
        <w:rPr>
          <w:rFonts w:ascii="Times New Roman" w:eastAsia="Times New Roman" w:hAnsi="Times New Roman" w:cs="Times New Roman"/>
        </w:rPr>
        <w:br/>
        <w:t xml:space="preserve">PERSONEL YEMEĞİ hizmet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4"/>
        <w:gridCol w:w="135"/>
        <w:gridCol w:w="5983"/>
      </w:tblGrid>
      <w:tr w:rsidR="00E944F3" w:rsidRPr="00E2215B" w:rsidTr="00E944F3">
        <w:trPr>
          <w:tblCellSpacing w:w="15" w:type="dxa"/>
        </w:trPr>
        <w:tc>
          <w:tcPr>
            <w:tcW w:w="3000" w:type="dxa"/>
            <w:vAlign w:val="center"/>
            <w:hideMark/>
          </w:tcPr>
          <w:p w:rsidR="00E944F3" w:rsidRPr="00E2215B" w:rsidRDefault="00E944F3" w:rsidP="00E944F3">
            <w:pPr>
              <w:spacing w:after="0" w:line="240" w:lineRule="auto"/>
              <w:rPr>
                <w:rFonts w:ascii="Times New Roman" w:eastAsia="Times New Roman" w:hAnsi="Times New Roman" w:cs="Times New Roman"/>
              </w:rPr>
            </w:pPr>
            <w:r w:rsidRPr="00E2215B">
              <w:rPr>
                <w:rFonts w:ascii="Times New Roman" w:eastAsia="Times New Roman" w:hAnsi="Times New Roman" w:cs="Times New Roman"/>
                <w:b/>
                <w:bCs/>
              </w:rPr>
              <w:t>İhale Kayıt Numarası</w:t>
            </w:r>
          </w:p>
        </w:tc>
        <w:tc>
          <w:tcPr>
            <w:tcW w:w="50" w:type="pct"/>
            <w:vAlign w:val="center"/>
            <w:hideMark/>
          </w:tcPr>
          <w:p w:rsidR="00E944F3" w:rsidRPr="00E2215B" w:rsidRDefault="00E944F3" w:rsidP="00E944F3">
            <w:pPr>
              <w:spacing w:after="0" w:line="240" w:lineRule="auto"/>
              <w:rPr>
                <w:rFonts w:ascii="Times New Roman" w:eastAsia="Times New Roman" w:hAnsi="Times New Roman" w:cs="Times New Roman"/>
              </w:rPr>
            </w:pPr>
            <w:r w:rsidRPr="00E2215B">
              <w:rPr>
                <w:rFonts w:ascii="Times New Roman" w:eastAsia="Times New Roman" w:hAnsi="Times New Roman" w:cs="Times New Roman"/>
                <w:b/>
                <w:bCs/>
              </w:rPr>
              <w:t>:</w:t>
            </w:r>
          </w:p>
        </w:tc>
        <w:tc>
          <w:tcPr>
            <w:tcW w:w="0" w:type="auto"/>
            <w:vAlign w:val="center"/>
            <w:hideMark/>
          </w:tcPr>
          <w:p w:rsidR="00E944F3" w:rsidRPr="00E2215B" w:rsidRDefault="00E944F3" w:rsidP="00E944F3">
            <w:pPr>
              <w:spacing w:after="0" w:line="240" w:lineRule="auto"/>
              <w:rPr>
                <w:rFonts w:ascii="Times New Roman" w:eastAsia="Times New Roman" w:hAnsi="Times New Roman" w:cs="Times New Roman"/>
              </w:rPr>
            </w:pPr>
            <w:r w:rsidRPr="00E2215B">
              <w:rPr>
                <w:rFonts w:ascii="Times New Roman" w:eastAsia="Times New Roman" w:hAnsi="Times New Roman" w:cs="Times New Roman"/>
                <w:b/>
                <w:bCs/>
              </w:rPr>
              <w:t>2012/43370</w:t>
            </w:r>
          </w:p>
        </w:tc>
      </w:tr>
    </w:tbl>
    <w:p w:rsidR="00E944F3" w:rsidRPr="00E2215B" w:rsidRDefault="00E944F3" w:rsidP="00E944F3">
      <w:pPr>
        <w:spacing w:after="0" w:line="200" w:lineRule="atLeast"/>
        <w:jc w:val="both"/>
        <w:rPr>
          <w:rFonts w:ascii="Times New Roman" w:eastAsia="Times New Roman" w:hAnsi="Times New Roman" w:cs="Times New Roman"/>
        </w:rPr>
      </w:pPr>
      <w:r w:rsidRPr="00E2215B">
        <w:rPr>
          <w:rFonts w:ascii="Times New Roman" w:eastAsia="Times New Roman" w:hAnsi="Times New Roman" w:cs="Times New Roman"/>
        </w:rPr>
        <w:t xml:space="preserve">1-İdarenin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22"/>
        <w:gridCol w:w="5995"/>
      </w:tblGrid>
      <w:tr w:rsidR="00E944F3" w:rsidRPr="00E2215B" w:rsidTr="00E944F3">
        <w:trPr>
          <w:tblCellSpacing w:w="15" w:type="dxa"/>
        </w:trPr>
        <w:tc>
          <w:tcPr>
            <w:tcW w:w="3000" w:type="dxa"/>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b/>
                <w:bCs/>
              </w:rPr>
              <w:t>a)</w:t>
            </w:r>
            <w:r w:rsidRPr="00E2215B">
              <w:rPr>
                <w:rFonts w:ascii="Times New Roman" w:eastAsia="Times New Roman" w:hAnsi="Times New Roman" w:cs="Times New Roman"/>
              </w:rPr>
              <w:t xml:space="preserve"> Adresi</w:t>
            </w:r>
          </w:p>
        </w:tc>
        <w:tc>
          <w:tcPr>
            <w:tcW w:w="50" w:type="pct"/>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w:t>
            </w:r>
          </w:p>
        </w:tc>
        <w:tc>
          <w:tcPr>
            <w:tcW w:w="0" w:type="auto"/>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2844 SOKAK NO:5 MERSİNLİ-İZMİR</w:t>
            </w:r>
          </w:p>
        </w:tc>
      </w:tr>
      <w:tr w:rsidR="00E944F3" w:rsidRPr="00E2215B" w:rsidTr="00E944F3">
        <w:trPr>
          <w:tblCellSpacing w:w="15" w:type="dxa"/>
        </w:trPr>
        <w:tc>
          <w:tcPr>
            <w:tcW w:w="3000" w:type="dxa"/>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b/>
                <w:bCs/>
              </w:rPr>
              <w:t>b)</w:t>
            </w:r>
            <w:r w:rsidRPr="00E2215B">
              <w:rPr>
                <w:rFonts w:ascii="Times New Roman" w:eastAsia="Times New Roman" w:hAnsi="Times New Roman" w:cs="Times New Roman"/>
              </w:rPr>
              <w:t xml:space="preserve"> Telefon ve faks numarası</w:t>
            </w:r>
          </w:p>
        </w:tc>
        <w:tc>
          <w:tcPr>
            <w:tcW w:w="50" w:type="pct"/>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w:t>
            </w:r>
          </w:p>
        </w:tc>
        <w:tc>
          <w:tcPr>
            <w:tcW w:w="0" w:type="auto"/>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232 461 5445 – 232 461 4769</w:t>
            </w:r>
          </w:p>
        </w:tc>
      </w:tr>
      <w:tr w:rsidR="00E944F3" w:rsidRPr="00E2215B" w:rsidTr="00E944F3">
        <w:trPr>
          <w:tblCellSpacing w:w="15" w:type="dxa"/>
        </w:trPr>
        <w:tc>
          <w:tcPr>
            <w:tcW w:w="3000" w:type="dxa"/>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b/>
                <w:bCs/>
              </w:rPr>
              <w:t>c)</w:t>
            </w:r>
            <w:r w:rsidRPr="00E2215B">
              <w:rPr>
                <w:rFonts w:ascii="Times New Roman" w:eastAsia="Times New Roman" w:hAnsi="Times New Roman" w:cs="Times New Roman"/>
              </w:rPr>
              <w:t xml:space="preserve"> Elektronik Posta Adresi</w:t>
            </w:r>
          </w:p>
        </w:tc>
        <w:tc>
          <w:tcPr>
            <w:tcW w:w="50" w:type="pct"/>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w:t>
            </w:r>
          </w:p>
        </w:tc>
        <w:tc>
          <w:tcPr>
            <w:tcW w:w="0" w:type="auto"/>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info@izmirmetro.com.tr</w:t>
            </w:r>
          </w:p>
        </w:tc>
      </w:tr>
      <w:tr w:rsidR="00E944F3" w:rsidRPr="00E2215B" w:rsidTr="00E944F3">
        <w:trPr>
          <w:tblCellSpacing w:w="15" w:type="dxa"/>
        </w:trPr>
        <w:tc>
          <w:tcPr>
            <w:tcW w:w="3000" w:type="dxa"/>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b/>
                <w:bCs/>
              </w:rPr>
              <w:t>ç)</w:t>
            </w:r>
            <w:r w:rsidRPr="00E2215B">
              <w:rPr>
                <w:rFonts w:ascii="Times New Roman" w:eastAsia="Times New Roman" w:hAnsi="Times New Roman" w:cs="Times New Roman"/>
              </w:rPr>
              <w:t xml:space="preserve"> İhale dokümanının görülebileceği internet adresi </w:t>
            </w:r>
          </w:p>
        </w:tc>
        <w:tc>
          <w:tcPr>
            <w:tcW w:w="50" w:type="pct"/>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w:t>
            </w:r>
          </w:p>
        </w:tc>
        <w:tc>
          <w:tcPr>
            <w:tcW w:w="0" w:type="auto"/>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 xml:space="preserve">https://ekap.kik.gov.tr/EKAP/ </w:t>
            </w:r>
          </w:p>
        </w:tc>
      </w:tr>
    </w:tbl>
    <w:p w:rsidR="00E944F3" w:rsidRPr="00E2215B" w:rsidRDefault="00E944F3" w:rsidP="00E944F3">
      <w:pPr>
        <w:spacing w:after="0" w:line="200" w:lineRule="atLeast"/>
        <w:jc w:val="both"/>
        <w:rPr>
          <w:rFonts w:ascii="Times New Roman" w:eastAsia="Times New Roman" w:hAnsi="Times New Roman" w:cs="Times New Roman"/>
        </w:rPr>
      </w:pPr>
      <w:r w:rsidRPr="00E2215B">
        <w:rPr>
          <w:rFonts w:ascii="Times New Roman" w:eastAsia="Times New Roman" w:hAnsi="Times New Roman" w:cs="Times New Roman"/>
        </w:rPr>
        <w:t xml:space="preserve">2-İhale konusu hizmetin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22"/>
        <w:gridCol w:w="5995"/>
      </w:tblGrid>
      <w:tr w:rsidR="00E944F3" w:rsidRPr="00E2215B" w:rsidTr="00E944F3">
        <w:trPr>
          <w:tblCellSpacing w:w="15" w:type="dxa"/>
        </w:trPr>
        <w:tc>
          <w:tcPr>
            <w:tcW w:w="3000" w:type="dxa"/>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b/>
                <w:bCs/>
              </w:rPr>
              <w:t>a)</w:t>
            </w:r>
            <w:r w:rsidRPr="00E2215B">
              <w:rPr>
                <w:rFonts w:ascii="Times New Roman" w:eastAsia="Times New Roman" w:hAnsi="Times New Roman" w:cs="Times New Roman"/>
              </w:rPr>
              <w:t xml:space="preserve"> Niteliği, türü ve miktarı </w:t>
            </w:r>
          </w:p>
        </w:tc>
        <w:tc>
          <w:tcPr>
            <w:tcW w:w="50" w:type="pct"/>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w:t>
            </w:r>
          </w:p>
        </w:tc>
        <w:tc>
          <w:tcPr>
            <w:tcW w:w="0" w:type="auto"/>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 xml:space="preserve">İhalenin niteliği, türü ve miktarına ilişkin ayrıntılı bilgiye EKAP’ta (Elektronik Kamu Alımları Platformu) yer alan ihale dokümanı içinde bulunan idari şartnameden ulaşılabilir. </w:t>
            </w:r>
          </w:p>
        </w:tc>
      </w:tr>
      <w:tr w:rsidR="00E944F3" w:rsidRPr="00E2215B" w:rsidTr="00E944F3">
        <w:trPr>
          <w:tblCellSpacing w:w="15" w:type="dxa"/>
        </w:trPr>
        <w:tc>
          <w:tcPr>
            <w:tcW w:w="3000" w:type="dxa"/>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b/>
                <w:bCs/>
              </w:rPr>
              <w:t>b)</w:t>
            </w:r>
            <w:r w:rsidRPr="00E2215B">
              <w:rPr>
                <w:rFonts w:ascii="Times New Roman" w:eastAsia="Times New Roman" w:hAnsi="Times New Roman" w:cs="Times New Roman"/>
              </w:rPr>
              <w:t xml:space="preserve"> Yapılacağı yer</w:t>
            </w:r>
          </w:p>
        </w:tc>
        <w:tc>
          <w:tcPr>
            <w:tcW w:w="50" w:type="pct"/>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w:t>
            </w:r>
          </w:p>
        </w:tc>
        <w:tc>
          <w:tcPr>
            <w:tcW w:w="0" w:type="auto"/>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 xml:space="preserve">İzmir Metro A.Ş. </w:t>
            </w:r>
          </w:p>
        </w:tc>
      </w:tr>
      <w:tr w:rsidR="00E944F3" w:rsidRPr="00E2215B" w:rsidTr="00E944F3">
        <w:trPr>
          <w:tblCellSpacing w:w="15" w:type="dxa"/>
        </w:trPr>
        <w:tc>
          <w:tcPr>
            <w:tcW w:w="3000" w:type="dxa"/>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b/>
                <w:bCs/>
              </w:rPr>
              <w:t>c)</w:t>
            </w:r>
            <w:r w:rsidRPr="00E2215B">
              <w:rPr>
                <w:rFonts w:ascii="Times New Roman" w:eastAsia="Times New Roman" w:hAnsi="Times New Roman" w:cs="Times New Roman"/>
              </w:rPr>
              <w:t xml:space="preserve"> Süresi </w:t>
            </w:r>
          </w:p>
        </w:tc>
        <w:tc>
          <w:tcPr>
            <w:tcW w:w="50" w:type="pct"/>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w:t>
            </w:r>
          </w:p>
        </w:tc>
        <w:tc>
          <w:tcPr>
            <w:tcW w:w="0" w:type="auto"/>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İşe başlama tarihi 02.06.2012, işin bitiş tarihi 01.06.2013</w:t>
            </w:r>
          </w:p>
        </w:tc>
      </w:tr>
    </w:tbl>
    <w:p w:rsidR="00E944F3" w:rsidRPr="00E2215B" w:rsidRDefault="00E944F3" w:rsidP="00E944F3">
      <w:pPr>
        <w:spacing w:after="0" w:line="200" w:lineRule="atLeast"/>
        <w:jc w:val="both"/>
        <w:rPr>
          <w:rFonts w:ascii="Times New Roman" w:eastAsia="Times New Roman" w:hAnsi="Times New Roman" w:cs="Times New Roman"/>
        </w:rPr>
      </w:pPr>
      <w:r w:rsidRPr="00E2215B">
        <w:rPr>
          <w:rFonts w:ascii="Times New Roman" w:eastAsia="Times New Roman" w:hAnsi="Times New Roman" w:cs="Times New Roman"/>
        </w:rPr>
        <w:t xml:space="preserve">3- İhalenin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22"/>
        <w:gridCol w:w="5995"/>
      </w:tblGrid>
      <w:tr w:rsidR="00E944F3" w:rsidRPr="00E2215B" w:rsidTr="00E944F3">
        <w:trPr>
          <w:tblCellSpacing w:w="15" w:type="dxa"/>
        </w:trPr>
        <w:tc>
          <w:tcPr>
            <w:tcW w:w="3000" w:type="dxa"/>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b/>
                <w:bCs/>
              </w:rPr>
              <w:t>a)</w:t>
            </w:r>
            <w:r w:rsidRPr="00E2215B">
              <w:rPr>
                <w:rFonts w:ascii="Times New Roman" w:eastAsia="Times New Roman" w:hAnsi="Times New Roman" w:cs="Times New Roman"/>
              </w:rPr>
              <w:t xml:space="preserve"> Yapılacağı yer</w:t>
            </w:r>
          </w:p>
        </w:tc>
        <w:tc>
          <w:tcPr>
            <w:tcW w:w="50" w:type="pct"/>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w:t>
            </w:r>
          </w:p>
        </w:tc>
        <w:tc>
          <w:tcPr>
            <w:tcW w:w="0" w:type="auto"/>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2844 sokak no:5 mersinli-izmir</w:t>
            </w:r>
          </w:p>
        </w:tc>
      </w:tr>
      <w:tr w:rsidR="00E944F3" w:rsidRPr="00E2215B" w:rsidTr="00E944F3">
        <w:trPr>
          <w:tblCellSpacing w:w="15" w:type="dxa"/>
        </w:trPr>
        <w:tc>
          <w:tcPr>
            <w:tcW w:w="3000" w:type="dxa"/>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b/>
                <w:bCs/>
              </w:rPr>
              <w:t>b)</w:t>
            </w:r>
            <w:r w:rsidRPr="00E2215B">
              <w:rPr>
                <w:rFonts w:ascii="Times New Roman" w:eastAsia="Times New Roman" w:hAnsi="Times New Roman" w:cs="Times New Roman"/>
              </w:rPr>
              <w:t xml:space="preserve"> Tarihi ve saati</w:t>
            </w:r>
          </w:p>
        </w:tc>
        <w:tc>
          <w:tcPr>
            <w:tcW w:w="50" w:type="pct"/>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w:t>
            </w:r>
          </w:p>
        </w:tc>
        <w:tc>
          <w:tcPr>
            <w:tcW w:w="0" w:type="auto"/>
            <w:vAlign w:val="center"/>
            <w:hideMark/>
          </w:tcPr>
          <w:p w:rsidR="00E944F3" w:rsidRPr="00E2215B" w:rsidRDefault="00E944F3" w:rsidP="00E944F3">
            <w:pPr>
              <w:spacing w:before="50" w:after="0" w:line="240" w:lineRule="auto"/>
              <w:rPr>
                <w:rFonts w:ascii="Times New Roman" w:eastAsia="Times New Roman" w:hAnsi="Times New Roman" w:cs="Times New Roman"/>
              </w:rPr>
            </w:pPr>
            <w:r w:rsidRPr="00E2215B">
              <w:rPr>
                <w:rFonts w:ascii="Times New Roman" w:eastAsia="Times New Roman" w:hAnsi="Times New Roman" w:cs="Times New Roman"/>
              </w:rPr>
              <w:t>30.04.2012 - 15:00</w:t>
            </w:r>
          </w:p>
        </w:tc>
      </w:tr>
    </w:tbl>
    <w:p w:rsidR="00E944F3" w:rsidRPr="00E2215B" w:rsidRDefault="00E944F3" w:rsidP="00E944F3">
      <w:pPr>
        <w:spacing w:after="0" w:line="200" w:lineRule="atLeast"/>
        <w:jc w:val="both"/>
        <w:rPr>
          <w:rFonts w:ascii="Times New Roman" w:eastAsia="Times New Roman" w:hAnsi="Times New Roman" w:cs="Times New Roman"/>
        </w:rPr>
      </w:pPr>
      <w:r w:rsidRPr="00E2215B">
        <w:rPr>
          <w:rFonts w:ascii="Times New Roman" w:eastAsia="Times New Roman" w:hAnsi="Times New Roman" w:cs="Times New Roman"/>
        </w:rPr>
        <w:br/>
      </w:r>
      <w:r w:rsidRPr="00E2215B">
        <w:rPr>
          <w:rFonts w:ascii="Times New Roman" w:eastAsia="Times New Roman" w:hAnsi="Times New Roman" w:cs="Times New Roman"/>
          <w:b/>
          <w:bCs/>
        </w:rPr>
        <w:t>4. İhaleye katılabilme şartları ve istenilen belgeler ile yeterlik değerlendirmesinde uygulanacak kriterler:</w:t>
      </w:r>
      <w:r w:rsidRPr="00E2215B">
        <w:rPr>
          <w:rFonts w:ascii="Times New Roman" w:eastAsia="Times New Roman" w:hAnsi="Times New Roman" w:cs="Times New Roman"/>
        </w:rPr>
        <w:br/>
      </w:r>
      <w:r w:rsidRPr="00E2215B">
        <w:rPr>
          <w:rFonts w:ascii="Times New Roman" w:eastAsia="Times New Roman" w:hAnsi="Times New Roman" w:cs="Times New Roman"/>
          <w:b/>
          <w:bCs/>
        </w:rPr>
        <w:t>4.1.</w:t>
      </w:r>
      <w:r w:rsidRPr="00E2215B">
        <w:rPr>
          <w:rFonts w:ascii="Times New Roman" w:eastAsia="Times New Roman" w:hAnsi="Times New Roman" w:cs="Times New Roman"/>
        </w:rPr>
        <w:t xml:space="preserve"> İhaleye katılma şartları ve istenilen belgeler: </w:t>
      </w:r>
      <w:r w:rsidRPr="00E2215B">
        <w:rPr>
          <w:rFonts w:ascii="Times New Roman" w:eastAsia="Times New Roman" w:hAnsi="Times New Roman" w:cs="Times New Roman"/>
        </w:rPr>
        <w:br/>
      </w:r>
      <w:r w:rsidRPr="00E2215B">
        <w:rPr>
          <w:rFonts w:ascii="Times New Roman" w:eastAsia="Times New Roman" w:hAnsi="Times New Roman" w:cs="Times New Roman"/>
          <w:b/>
          <w:bCs/>
        </w:rPr>
        <w:t>4.1.1.</w:t>
      </w:r>
      <w:r w:rsidRPr="00E2215B">
        <w:rPr>
          <w:rFonts w:ascii="Times New Roman" w:eastAsia="Times New Roman" w:hAnsi="Times New Roman" w:cs="Times New Roman"/>
        </w:rPr>
        <w:t xml:space="preserve"> Mevzuatı gereği kayıtlı olduğu Ticaret ve/veya Sanayi Odası veya Meslek Odası Belgesi; </w:t>
      </w:r>
      <w:r w:rsidRPr="00E2215B">
        <w:rPr>
          <w:rFonts w:ascii="Times New Roman" w:eastAsia="Times New Roman" w:hAnsi="Times New Roman" w:cs="Times New Roman"/>
        </w:rPr>
        <w:br/>
      </w:r>
      <w:r w:rsidRPr="00E2215B">
        <w:rPr>
          <w:rFonts w:ascii="Times New Roman" w:eastAsia="Times New Roman" w:hAnsi="Times New Roman" w:cs="Times New Roman"/>
          <w:b/>
          <w:bCs/>
        </w:rPr>
        <w:t>4.1.1.1.</w:t>
      </w:r>
      <w:r w:rsidRPr="00E2215B">
        <w:rPr>
          <w:rFonts w:ascii="Times New Roman" w:eastAsia="Times New Roman" w:hAnsi="Times New Roman" w:cs="Times New Roman"/>
        </w:rPr>
        <w:t xml:space="preserve"> Gerçek kişi olması halinde, kayıtlı olduğu ticaret ve/veya sanayi odasından ya da ilgili meslek odasından, ilk ilan veya ihale tarihinin içinde bulunduğu yılda alınmış, odaya kayıtlı olduğunu gösterir belge, </w:t>
      </w:r>
      <w:r w:rsidRPr="00E2215B">
        <w:rPr>
          <w:rFonts w:ascii="Times New Roman" w:eastAsia="Times New Roman" w:hAnsi="Times New Roman" w:cs="Times New Roman"/>
        </w:rPr>
        <w:br/>
      </w:r>
      <w:r w:rsidRPr="00E2215B">
        <w:rPr>
          <w:rFonts w:ascii="Times New Roman" w:eastAsia="Times New Roman" w:hAnsi="Times New Roman" w:cs="Times New Roman"/>
          <w:b/>
          <w:bCs/>
        </w:rPr>
        <w:t>4.1.1.2.</w:t>
      </w:r>
      <w:r w:rsidRPr="00E2215B">
        <w:rPr>
          <w:rFonts w:ascii="Times New Roman" w:eastAsia="Times New Roman" w:hAnsi="Times New Roman" w:cs="Times New Roman"/>
        </w:rPr>
        <w:t xml:space="preserve"> Tüzel kişi olması halinde, ilgili mevzuatı gereği kayıtlı bulunduğu ticaret ve/veya sanayi odasından, ilk ilan veya ihale tarihinin içinde bulunduğu yılda alınmış, tüzel kişiliğinin odaya kayıtlı olduğunu gösterir belge, </w:t>
      </w:r>
      <w:r w:rsidRPr="00E2215B">
        <w:rPr>
          <w:rFonts w:ascii="Times New Roman" w:eastAsia="Times New Roman" w:hAnsi="Times New Roman" w:cs="Times New Roman"/>
        </w:rPr>
        <w:br/>
      </w:r>
      <w:r w:rsidRPr="00E2215B">
        <w:rPr>
          <w:rFonts w:ascii="Times New Roman" w:eastAsia="Times New Roman" w:hAnsi="Times New Roman" w:cs="Times New Roman"/>
          <w:b/>
          <w:bCs/>
        </w:rPr>
        <w:t>4.1.1.3.</w:t>
      </w:r>
      <w:r w:rsidRPr="00E2215B">
        <w:rPr>
          <w:rFonts w:ascii="Times New Roman" w:eastAsia="Times New Roman" w:hAnsi="Times New Roman" w:cs="Times New Roman"/>
        </w:rPr>
        <w:t xml:space="preserve"> İhale konusu işin yerine getirilmesi için alınması zorunlu olan ve ilgili mevzuatında o iş için özel olarak düzenlenen sicil, izin, ruhsat vb. belgeler,Gıda Üretim İzin Belgesi</w:t>
      </w:r>
      <w:r w:rsidRPr="00E2215B">
        <w:rPr>
          <w:rFonts w:ascii="Times New Roman" w:eastAsia="Times New Roman" w:hAnsi="Times New Roman" w:cs="Times New Roman"/>
        </w:rPr>
        <w:br/>
      </w:r>
      <w:r w:rsidRPr="00E2215B">
        <w:rPr>
          <w:rFonts w:ascii="Times New Roman" w:eastAsia="Times New Roman" w:hAnsi="Times New Roman" w:cs="Times New Roman"/>
          <w:b/>
          <w:bCs/>
        </w:rPr>
        <w:t>4.1.2.</w:t>
      </w:r>
      <w:r w:rsidRPr="00E2215B">
        <w:rPr>
          <w:rFonts w:ascii="Times New Roman" w:eastAsia="Times New Roman" w:hAnsi="Times New Roman" w:cs="Times New Roman"/>
        </w:rPr>
        <w:t xml:space="preserve"> Teklif vermeye yetkili olduğunu gösteren İmza Beyannamesi veya İmza Sirküleri; </w:t>
      </w:r>
      <w:r w:rsidRPr="00E2215B">
        <w:rPr>
          <w:rFonts w:ascii="Times New Roman" w:eastAsia="Times New Roman" w:hAnsi="Times New Roman" w:cs="Times New Roman"/>
        </w:rPr>
        <w:br/>
      </w:r>
      <w:r w:rsidRPr="00E2215B">
        <w:rPr>
          <w:rFonts w:ascii="Times New Roman" w:eastAsia="Times New Roman" w:hAnsi="Times New Roman" w:cs="Times New Roman"/>
          <w:b/>
          <w:bCs/>
        </w:rPr>
        <w:t>4.1.2.1.</w:t>
      </w:r>
      <w:r w:rsidRPr="00E2215B">
        <w:rPr>
          <w:rFonts w:ascii="Times New Roman" w:eastAsia="Times New Roman" w:hAnsi="Times New Roman" w:cs="Times New Roman"/>
        </w:rPr>
        <w:t xml:space="preserve"> Gerçek kişi olması halinde, noter tasdikli imza beyannamesi, </w:t>
      </w:r>
      <w:r w:rsidRPr="00E2215B">
        <w:rPr>
          <w:rFonts w:ascii="Times New Roman" w:eastAsia="Times New Roman" w:hAnsi="Times New Roman" w:cs="Times New Roman"/>
        </w:rPr>
        <w:br/>
      </w:r>
      <w:r w:rsidRPr="00E2215B">
        <w:rPr>
          <w:rFonts w:ascii="Times New Roman" w:eastAsia="Times New Roman" w:hAnsi="Times New Roman" w:cs="Times New Roman"/>
          <w:b/>
          <w:bCs/>
        </w:rPr>
        <w:t>4.1.2.2.</w:t>
      </w:r>
      <w:r w:rsidRPr="00E2215B">
        <w:rPr>
          <w:rFonts w:ascii="Times New Roman" w:eastAsia="Times New Roman" w:hAnsi="Times New Roman" w:cs="Times New Roman"/>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E2215B">
        <w:rPr>
          <w:rFonts w:ascii="Times New Roman" w:eastAsia="Times New Roman" w:hAnsi="Times New Roman" w:cs="Times New Roman"/>
        </w:rPr>
        <w:br/>
      </w:r>
      <w:r w:rsidRPr="00E2215B">
        <w:rPr>
          <w:rFonts w:ascii="Times New Roman" w:eastAsia="Times New Roman" w:hAnsi="Times New Roman" w:cs="Times New Roman"/>
          <w:b/>
          <w:bCs/>
        </w:rPr>
        <w:t>4.1.3.</w:t>
      </w:r>
      <w:r w:rsidRPr="00E2215B">
        <w:rPr>
          <w:rFonts w:ascii="Times New Roman" w:eastAsia="Times New Roman" w:hAnsi="Times New Roman" w:cs="Times New Roman"/>
        </w:rPr>
        <w:t xml:space="preserve"> Şekli ve içeriği İdari Şartnamede belirlenen teklif mektubu. </w:t>
      </w:r>
      <w:r w:rsidRPr="00E2215B">
        <w:rPr>
          <w:rFonts w:ascii="Times New Roman" w:eastAsia="Times New Roman" w:hAnsi="Times New Roman" w:cs="Times New Roman"/>
        </w:rPr>
        <w:br/>
      </w:r>
      <w:r w:rsidRPr="00E2215B">
        <w:rPr>
          <w:rFonts w:ascii="Times New Roman" w:eastAsia="Times New Roman" w:hAnsi="Times New Roman" w:cs="Times New Roman"/>
          <w:b/>
          <w:bCs/>
        </w:rPr>
        <w:t>4.1.4.</w:t>
      </w:r>
      <w:r w:rsidRPr="00E2215B">
        <w:rPr>
          <w:rFonts w:ascii="Times New Roman" w:eastAsia="Times New Roman" w:hAnsi="Times New Roman" w:cs="Times New Roman"/>
        </w:rPr>
        <w:t xml:space="preserve"> Şekli ve içeriği İdari Şartnamede belirlenen geçici teminat. </w:t>
      </w:r>
      <w:r w:rsidRPr="00E2215B">
        <w:rPr>
          <w:rFonts w:ascii="Times New Roman" w:eastAsia="Times New Roman" w:hAnsi="Times New Roman" w:cs="Times New Roman"/>
        </w:rPr>
        <w:br/>
      </w:r>
      <w:r w:rsidRPr="00E2215B">
        <w:rPr>
          <w:rFonts w:ascii="Times New Roman" w:eastAsia="Times New Roman" w:hAnsi="Times New Roman" w:cs="Times New Roman"/>
          <w:b/>
          <w:bCs/>
        </w:rPr>
        <w:t>4.1.5</w:t>
      </w:r>
      <w:r w:rsidRPr="00E2215B">
        <w:rPr>
          <w:rFonts w:ascii="Times New Roman" w:eastAsia="Times New Roman" w:hAnsi="Times New Roman" w:cs="Times New Roman"/>
        </w:rPr>
        <w:t xml:space="preserve"> İhale konusu işin tamamı veya bir kısmı alt yüklenicilere yaptırılamaz. </w:t>
      </w:r>
      <w:r w:rsidRPr="00E2215B">
        <w:rPr>
          <w:rFonts w:ascii="Times New Roman" w:eastAsia="Times New Roman" w:hAnsi="Times New Roman" w:cs="Times New Roman"/>
        </w:rPr>
        <w:br/>
      </w:r>
      <w:r w:rsidRPr="00E2215B">
        <w:rPr>
          <w:rFonts w:ascii="Times New Roman" w:eastAsia="Times New Roman" w:hAnsi="Times New Roman" w:cs="Times New Roman"/>
          <w:b/>
          <w:bCs/>
        </w:rPr>
        <w:t>4.1.6</w:t>
      </w:r>
      <w:r w:rsidRPr="00E2215B">
        <w:rPr>
          <w:rFonts w:ascii="Times New Roman" w:eastAsia="Times New Roman" w:hAnsi="Times New Roman" w:cs="Times New Roman"/>
        </w:rPr>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E944F3" w:rsidRPr="00E2215B" w:rsidTr="00E944F3">
        <w:trPr>
          <w:tblCellSpacing w:w="15" w:type="dxa"/>
        </w:trPr>
        <w:tc>
          <w:tcPr>
            <w:tcW w:w="0" w:type="auto"/>
            <w:vAlign w:val="center"/>
            <w:hideMark/>
          </w:tcPr>
          <w:p w:rsidR="00E944F3" w:rsidRPr="00E2215B" w:rsidRDefault="00E944F3" w:rsidP="00E944F3">
            <w:pPr>
              <w:spacing w:after="0" w:line="240" w:lineRule="auto"/>
              <w:rPr>
                <w:rFonts w:ascii="Times New Roman" w:eastAsia="Times New Roman" w:hAnsi="Times New Roman" w:cs="Times New Roman"/>
              </w:rPr>
            </w:pPr>
            <w:r w:rsidRPr="00E2215B">
              <w:rPr>
                <w:rFonts w:ascii="Times New Roman" w:eastAsia="Times New Roman" w:hAnsi="Times New Roman" w:cs="Times New Roman"/>
                <w:b/>
                <w:bCs/>
              </w:rPr>
              <w:lastRenderedPageBreak/>
              <w:t>4.2. Ekonomik ve mali yeterliğe ilişkin belgeler ve bu belgelerin taşıması gereken kriterler:</w:t>
            </w:r>
          </w:p>
        </w:tc>
      </w:tr>
      <w:tr w:rsidR="00E944F3" w:rsidRPr="00E2215B" w:rsidTr="00E944F3">
        <w:trPr>
          <w:tblCellSpacing w:w="15" w:type="dxa"/>
        </w:trPr>
        <w:tc>
          <w:tcPr>
            <w:tcW w:w="0" w:type="auto"/>
            <w:vAlign w:val="center"/>
            <w:hideMark/>
          </w:tcPr>
          <w:p w:rsidR="00E944F3" w:rsidRPr="00E2215B" w:rsidRDefault="00E944F3" w:rsidP="00E944F3">
            <w:pPr>
              <w:spacing w:after="0" w:line="240" w:lineRule="auto"/>
              <w:rPr>
                <w:rFonts w:ascii="Times New Roman" w:eastAsia="Times New Roman" w:hAnsi="Times New Roman" w:cs="Times New Roman"/>
              </w:rPr>
            </w:pPr>
            <w:r w:rsidRPr="00E2215B">
              <w:rPr>
                <w:rFonts w:ascii="Times New Roman" w:eastAsia="Times New Roman" w:hAnsi="Times New Roman" w:cs="Times New Roman"/>
                <w:b/>
                <w:bCs/>
              </w:rPr>
              <w:t>4.2.1</w:t>
            </w:r>
            <w:r w:rsidRPr="00E2215B">
              <w:rPr>
                <w:rFonts w:ascii="Times New Roman" w:eastAsia="Times New Roman" w:hAnsi="Times New Roman" w:cs="Times New Roman"/>
              </w:rPr>
              <w:t xml:space="preserve"> Bankalardan temin edilecek belgeler:</w:t>
            </w:r>
          </w:p>
        </w:tc>
      </w:tr>
      <w:tr w:rsidR="00E944F3" w:rsidRPr="00E2215B" w:rsidTr="00E944F3">
        <w:trPr>
          <w:tblCellSpacing w:w="15" w:type="dxa"/>
        </w:trPr>
        <w:tc>
          <w:tcPr>
            <w:tcW w:w="0" w:type="auto"/>
            <w:vAlign w:val="center"/>
            <w:hideMark/>
          </w:tcPr>
          <w:p w:rsidR="00E944F3" w:rsidRPr="00E2215B" w:rsidRDefault="00E944F3" w:rsidP="00E944F3">
            <w:pPr>
              <w:spacing w:after="0" w:line="240" w:lineRule="auto"/>
              <w:rPr>
                <w:rFonts w:ascii="Times New Roman" w:eastAsia="Times New Roman" w:hAnsi="Times New Roman" w:cs="Times New Roman"/>
              </w:rPr>
            </w:pPr>
            <w:r w:rsidRPr="00E2215B">
              <w:rPr>
                <w:rFonts w:ascii="Times New Roman" w:eastAsia="Times New Roman" w:hAnsi="Times New Roman" w:cs="Times New Roman"/>
              </w:rPr>
              <w:t xml:space="preserve">Teklif edilen bedelin %10 dan az olmamak üzere istekli tarafından belirlenecek tutarda bankalar nezdindeki kullanılmamış nakdi veya gayrinakdi kredisini ya da üzerinde kısıtlama bulunmayan mevduatını gösterir banka referans mektubu, </w:t>
            </w:r>
            <w:r w:rsidRPr="00E2215B">
              <w:rPr>
                <w:rFonts w:ascii="Times New Roman" w:eastAsia="Times New Roman" w:hAnsi="Times New Roman" w:cs="Times New Roman"/>
              </w:rPr>
              <w:br/>
              <w:t xml:space="preserve">Bu kriter mevduat ve kredi tutarları toplanmak ya da birden fazla banka referans mektubu sunularak sağlanabilir. </w:t>
            </w:r>
          </w:p>
        </w:tc>
      </w:tr>
    </w:tbl>
    <w:p w:rsidR="00E944F3" w:rsidRPr="00E2215B" w:rsidRDefault="00E944F3" w:rsidP="00E944F3">
      <w:pPr>
        <w:spacing w:after="0" w:line="200" w:lineRule="atLeast"/>
        <w:jc w:val="both"/>
        <w:rPr>
          <w:rFonts w:ascii="Times New Roman" w:eastAsia="Times New Roman" w:hAnsi="Times New Roman" w:cs="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E944F3" w:rsidRPr="00E2215B" w:rsidTr="00E944F3">
        <w:trPr>
          <w:tblCellSpacing w:w="15" w:type="dxa"/>
        </w:trPr>
        <w:tc>
          <w:tcPr>
            <w:tcW w:w="0" w:type="auto"/>
            <w:vAlign w:val="center"/>
            <w:hideMark/>
          </w:tcPr>
          <w:p w:rsidR="00E944F3" w:rsidRPr="00E2215B" w:rsidRDefault="00E944F3" w:rsidP="00E944F3">
            <w:pPr>
              <w:spacing w:after="0" w:line="240" w:lineRule="auto"/>
              <w:rPr>
                <w:rFonts w:ascii="Times New Roman" w:eastAsia="Times New Roman" w:hAnsi="Times New Roman" w:cs="Times New Roman"/>
              </w:rPr>
            </w:pPr>
            <w:r w:rsidRPr="00E2215B">
              <w:rPr>
                <w:rFonts w:ascii="Times New Roman" w:eastAsia="Times New Roman" w:hAnsi="Times New Roman" w:cs="Times New Roman"/>
                <w:b/>
                <w:bCs/>
              </w:rPr>
              <w:t>4.3. Mesleki ve Teknik yeterliğe ilişkin belgeler ve bu belgelerin taşıması gereken kriterler:</w:t>
            </w:r>
          </w:p>
        </w:tc>
      </w:tr>
      <w:tr w:rsidR="00E944F3" w:rsidRPr="00E2215B" w:rsidTr="00E944F3">
        <w:trPr>
          <w:tblCellSpacing w:w="15" w:type="dxa"/>
        </w:trPr>
        <w:tc>
          <w:tcPr>
            <w:tcW w:w="0" w:type="auto"/>
            <w:vAlign w:val="center"/>
            <w:hideMark/>
          </w:tcPr>
          <w:p w:rsidR="00E944F3" w:rsidRPr="00E2215B" w:rsidRDefault="00E944F3" w:rsidP="00E944F3">
            <w:pPr>
              <w:spacing w:after="0" w:line="240" w:lineRule="auto"/>
              <w:rPr>
                <w:rFonts w:ascii="Times New Roman" w:eastAsia="Times New Roman" w:hAnsi="Times New Roman" w:cs="Times New Roman"/>
              </w:rPr>
            </w:pPr>
            <w:r w:rsidRPr="00E2215B">
              <w:rPr>
                <w:rFonts w:ascii="Times New Roman" w:eastAsia="Times New Roman" w:hAnsi="Times New Roman" w:cs="Times New Roman"/>
                <w:b/>
                <w:bCs/>
              </w:rPr>
              <w:t>4.3.1. İş deneyim belgeleri:</w:t>
            </w:r>
          </w:p>
        </w:tc>
      </w:tr>
      <w:tr w:rsidR="00E944F3" w:rsidRPr="00E2215B" w:rsidTr="00E944F3">
        <w:trPr>
          <w:tblCellSpacing w:w="15" w:type="dxa"/>
        </w:trPr>
        <w:tc>
          <w:tcPr>
            <w:tcW w:w="0" w:type="auto"/>
            <w:vAlign w:val="center"/>
            <w:hideMark/>
          </w:tcPr>
          <w:p w:rsidR="00E944F3" w:rsidRPr="00E2215B" w:rsidRDefault="00E944F3" w:rsidP="00E944F3">
            <w:pPr>
              <w:spacing w:after="0" w:line="240" w:lineRule="auto"/>
              <w:rPr>
                <w:rFonts w:ascii="Times New Roman" w:eastAsia="Times New Roman" w:hAnsi="Times New Roman" w:cs="Times New Roman"/>
              </w:rPr>
            </w:pPr>
            <w:r w:rsidRPr="00E2215B">
              <w:rPr>
                <w:rFonts w:ascii="Times New Roman" w:eastAsia="Times New Roman" w:hAnsi="Times New Roman" w:cs="Times New Roman"/>
              </w:rPr>
              <w:t xml:space="preserve">Son beş yıl içinde bedel içeren bir sözleşme kapsamında kabul işlemleri tamamlanan ve teklif edilen bedelin % 50 oranından az olmamak üzere, ihale konusu iş veya benzer işlere ilişkin iş deneyimini gösteren belgeler, </w:t>
            </w:r>
          </w:p>
        </w:tc>
      </w:tr>
      <w:tr w:rsidR="00E944F3" w:rsidRPr="00E2215B" w:rsidTr="00E944F3">
        <w:trPr>
          <w:tblCellSpacing w:w="15" w:type="dxa"/>
        </w:trPr>
        <w:tc>
          <w:tcPr>
            <w:tcW w:w="0" w:type="auto"/>
            <w:vAlign w:val="center"/>
            <w:hideMark/>
          </w:tcPr>
          <w:p w:rsidR="00E944F3" w:rsidRPr="00E2215B" w:rsidRDefault="00E944F3" w:rsidP="00E944F3">
            <w:pPr>
              <w:spacing w:after="0" w:line="240" w:lineRule="auto"/>
              <w:rPr>
                <w:rFonts w:ascii="Times New Roman" w:eastAsia="Times New Roman" w:hAnsi="Times New Roman" w:cs="Times New Roman"/>
              </w:rPr>
            </w:pPr>
            <w:r w:rsidRPr="00E2215B">
              <w:rPr>
                <w:rFonts w:ascii="Times New Roman" w:eastAsia="Times New Roman" w:hAnsi="Times New Roman" w:cs="Times New Roman"/>
                <w:b/>
                <w:bCs/>
              </w:rPr>
              <w:t>4.3.2. Kalite ve standarda ilişkin belgeler:</w:t>
            </w:r>
          </w:p>
        </w:tc>
      </w:tr>
      <w:tr w:rsidR="00E944F3" w:rsidRPr="00E2215B" w:rsidTr="00E944F3">
        <w:trPr>
          <w:tblCellSpacing w:w="15" w:type="dxa"/>
        </w:trPr>
        <w:tc>
          <w:tcPr>
            <w:tcW w:w="0" w:type="auto"/>
            <w:vAlign w:val="center"/>
            <w:hideMark/>
          </w:tcPr>
          <w:p w:rsidR="00E944F3" w:rsidRPr="00E2215B" w:rsidRDefault="00E944F3" w:rsidP="00E944F3">
            <w:pPr>
              <w:spacing w:before="100" w:beforeAutospacing="1" w:after="100" w:afterAutospacing="1" w:line="240" w:lineRule="auto"/>
              <w:rPr>
                <w:rFonts w:ascii="Times New Roman" w:eastAsia="Times New Roman" w:hAnsi="Times New Roman" w:cs="Times New Roman"/>
              </w:rPr>
            </w:pPr>
            <w:r w:rsidRPr="00E2215B">
              <w:rPr>
                <w:rFonts w:ascii="Times New Roman" w:eastAsia="Times New Roman" w:hAnsi="Times New Roman" w:cs="Times New Roman"/>
              </w:rPr>
              <w:t xml:space="preserve">ISO 9001:2008 Kalite Yönetim Sistem Belgesi;Kalite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 ihale tarihinde geçerli olması yeterlidir. </w:t>
            </w:r>
            <w:r w:rsidRPr="00E2215B">
              <w:rPr>
                <w:rFonts w:ascii="Times New Roman" w:eastAsia="Times New Roman" w:hAnsi="Times New Roman" w:cs="Times New Roman"/>
              </w:rPr>
              <w:br/>
              <w:t xml:space="preserve">İş ortaklıklarında, ortaklardan birinin istenilen belgeyi sunması yeterlidir. </w:t>
            </w:r>
          </w:p>
        </w:tc>
      </w:tr>
    </w:tbl>
    <w:p w:rsidR="00E944F3" w:rsidRPr="00E2215B" w:rsidRDefault="00E944F3" w:rsidP="00E944F3">
      <w:pPr>
        <w:spacing w:after="0" w:line="200" w:lineRule="atLeast"/>
        <w:jc w:val="both"/>
        <w:rPr>
          <w:rFonts w:ascii="Times New Roman" w:eastAsia="Times New Roman" w:hAnsi="Times New Roman" w:cs="Times New Roman"/>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E944F3" w:rsidRPr="00E2215B" w:rsidTr="00E944F3">
        <w:trPr>
          <w:tblCellSpacing w:w="15" w:type="dxa"/>
        </w:trPr>
        <w:tc>
          <w:tcPr>
            <w:tcW w:w="0" w:type="auto"/>
            <w:vAlign w:val="center"/>
            <w:hideMark/>
          </w:tcPr>
          <w:p w:rsidR="00E944F3" w:rsidRPr="00E2215B" w:rsidRDefault="00E944F3" w:rsidP="00E944F3">
            <w:pPr>
              <w:spacing w:after="0" w:line="240" w:lineRule="auto"/>
              <w:rPr>
                <w:rFonts w:ascii="Times New Roman" w:eastAsia="Times New Roman" w:hAnsi="Times New Roman" w:cs="Times New Roman"/>
              </w:rPr>
            </w:pPr>
            <w:r w:rsidRPr="00E2215B">
              <w:rPr>
                <w:rFonts w:ascii="Times New Roman" w:eastAsia="Times New Roman" w:hAnsi="Times New Roman" w:cs="Times New Roman"/>
                <w:b/>
                <w:bCs/>
              </w:rPr>
              <w:t>4.4. Bu ihalede benzer iş olarak kabul edilecek işler:</w:t>
            </w:r>
          </w:p>
        </w:tc>
      </w:tr>
      <w:tr w:rsidR="00E944F3" w:rsidRPr="00E2215B" w:rsidTr="00E944F3">
        <w:trPr>
          <w:tblCellSpacing w:w="15" w:type="dxa"/>
        </w:trPr>
        <w:tc>
          <w:tcPr>
            <w:tcW w:w="0" w:type="auto"/>
            <w:vAlign w:val="center"/>
            <w:hideMark/>
          </w:tcPr>
          <w:p w:rsidR="00E944F3" w:rsidRPr="00E2215B" w:rsidRDefault="00E944F3" w:rsidP="00E944F3">
            <w:pPr>
              <w:spacing w:after="0" w:line="240" w:lineRule="auto"/>
              <w:rPr>
                <w:rFonts w:ascii="Times New Roman" w:eastAsia="Times New Roman" w:hAnsi="Times New Roman" w:cs="Times New Roman"/>
              </w:rPr>
            </w:pPr>
            <w:r w:rsidRPr="00E2215B">
              <w:rPr>
                <w:rFonts w:ascii="Times New Roman" w:eastAsia="Times New Roman" w:hAnsi="Times New Roman" w:cs="Times New Roman"/>
                <w:b/>
                <w:bCs/>
              </w:rPr>
              <w:t>4.4.1.</w:t>
            </w:r>
            <w:r w:rsidRPr="00E2215B">
              <w:rPr>
                <w:rFonts w:ascii="Times New Roman" w:eastAsia="Times New Roman" w:hAnsi="Times New Roman" w:cs="Times New Roman"/>
              </w:rPr>
              <w:t xml:space="preserve"> Kamu veya özel Tüm okul, fabrika, hastane vb. yerlere sağlanan taşımalı ve/veya yerinde üretim yemek hizmetleribenzer iş olarak değerlendirilecektir.</w:t>
            </w:r>
          </w:p>
        </w:tc>
      </w:tr>
    </w:tbl>
    <w:p w:rsidR="00E2215B" w:rsidRPr="00E2215B" w:rsidRDefault="00E944F3">
      <w:pPr>
        <w:rPr>
          <w:rFonts w:ascii="Times New Roman" w:hAnsi="Times New Roman" w:cs="Times New Roman"/>
        </w:rPr>
      </w:pPr>
      <w:r w:rsidRPr="00E2215B">
        <w:rPr>
          <w:rFonts w:ascii="Times New Roman" w:eastAsia="Times New Roman" w:hAnsi="Times New Roman" w:cs="Times New Roman"/>
          <w:b/>
          <w:bCs/>
        </w:rPr>
        <w:t>5.</w:t>
      </w:r>
      <w:r w:rsidRPr="00E2215B">
        <w:rPr>
          <w:rFonts w:ascii="Times New Roman" w:eastAsia="Times New Roman" w:hAnsi="Times New Roman" w:cs="Times New Roman"/>
        </w:rPr>
        <w:t xml:space="preserve">Ekonomik açıdan en avantajlı teklif sadece fiyat esasına göre belirlenecektir. </w:t>
      </w:r>
      <w:r w:rsidRPr="00E2215B">
        <w:rPr>
          <w:rFonts w:ascii="Times New Roman" w:eastAsia="Times New Roman" w:hAnsi="Times New Roman" w:cs="Times New Roman"/>
        </w:rPr>
        <w:br/>
      </w:r>
      <w:r w:rsidRPr="00E2215B">
        <w:rPr>
          <w:rFonts w:ascii="Times New Roman" w:eastAsia="Times New Roman" w:hAnsi="Times New Roman" w:cs="Times New Roman"/>
          <w:b/>
          <w:bCs/>
        </w:rPr>
        <w:t>6.</w:t>
      </w:r>
      <w:r w:rsidRPr="00E2215B">
        <w:rPr>
          <w:rFonts w:ascii="Times New Roman" w:eastAsia="Times New Roman" w:hAnsi="Times New Roman" w:cs="Times New Roman"/>
        </w:rPr>
        <w:t xml:space="preserve"> İhaleye sadece yerli istekliler katılabilecektir. </w:t>
      </w:r>
      <w:r w:rsidRPr="00E2215B">
        <w:rPr>
          <w:rFonts w:ascii="Times New Roman" w:eastAsia="Times New Roman" w:hAnsi="Times New Roman" w:cs="Times New Roman"/>
        </w:rPr>
        <w:br/>
      </w:r>
      <w:r w:rsidRPr="00E2215B">
        <w:rPr>
          <w:rFonts w:ascii="Times New Roman" w:eastAsia="Times New Roman" w:hAnsi="Times New Roman" w:cs="Times New Roman"/>
          <w:b/>
          <w:bCs/>
        </w:rPr>
        <w:t>7.</w:t>
      </w:r>
      <w:r w:rsidRPr="00E2215B">
        <w:rPr>
          <w:rFonts w:ascii="Times New Roman" w:eastAsia="Times New Roman" w:hAnsi="Times New Roman" w:cs="Times New Roman"/>
        </w:rPr>
        <w:t xml:space="preserve"> İhale dokümanının görülmesi ve satın alınması: </w:t>
      </w:r>
      <w:r w:rsidRPr="00E2215B">
        <w:rPr>
          <w:rFonts w:ascii="Times New Roman" w:eastAsia="Times New Roman" w:hAnsi="Times New Roman" w:cs="Times New Roman"/>
        </w:rPr>
        <w:br/>
      </w:r>
      <w:r w:rsidRPr="00E2215B">
        <w:rPr>
          <w:rFonts w:ascii="Times New Roman" w:eastAsia="Times New Roman" w:hAnsi="Times New Roman" w:cs="Times New Roman"/>
          <w:b/>
          <w:bCs/>
        </w:rPr>
        <w:t>7.1.</w:t>
      </w:r>
      <w:r w:rsidRPr="00E2215B">
        <w:rPr>
          <w:rFonts w:ascii="Times New Roman" w:eastAsia="Times New Roman" w:hAnsi="Times New Roman" w:cs="Times New Roman"/>
        </w:rPr>
        <w:t xml:space="preserve"> İhale dokümanı, idarenin adresinde görülebilir ve 200 TRY (Türk Lirası) karşılığı 2844 sokak no:5 mersinli-izmir adresinden satın alınabilir. </w:t>
      </w:r>
      <w:r w:rsidRPr="00E2215B">
        <w:rPr>
          <w:rFonts w:ascii="Times New Roman" w:eastAsia="Times New Roman" w:hAnsi="Times New Roman" w:cs="Times New Roman"/>
        </w:rPr>
        <w:br/>
      </w:r>
      <w:r w:rsidRPr="00E2215B">
        <w:rPr>
          <w:rFonts w:ascii="Times New Roman" w:eastAsia="Times New Roman" w:hAnsi="Times New Roman" w:cs="Times New Roman"/>
          <w:b/>
          <w:bCs/>
        </w:rPr>
        <w:t>7.2.</w:t>
      </w:r>
      <w:r w:rsidRPr="00E2215B">
        <w:rPr>
          <w:rFonts w:ascii="Times New Roman" w:eastAsia="Times New Roman" w:hAnsi="Times New Roman" w:cs="Times New Roman"/>
        </w:rPr>
        <w:t xml:space="preserve"> İhaleye teklif verecek olanların ihale dokümanını satın almaları veya EKAP üzerinden e-imza kullanarak indirmeleri zorunludur. </w:t>
      </w:r>
      <w:r w:rsidRPr="00E2215B">
        <w:rPr>
          <w:rFonts w:ascii="Times New Roman" w:eastAsia="Times New Roman" w:hAnsi="Times New Roman" w:cs="Times New Roman"/>
        </w:rPr>
        <w:br/>
      </w:r>
      <w:r w:rsidRPr="00E2215B">
        <w:rPr>
          <w:rFonts w:ascii="Times New Roman" w:eastAsia="Times New Roman" w:hAnsi="Times New Roman" w:cs="Times New Roman"/>
        </w:rPr>
        <w:br/>
      </w:r>
      <w:r w:rsidRPr="00E2215B">
        <w:rPr>
          <w:rFonts w:ascii="Times New Roman" w:eastAsia="Times New Roman" w:hAnsi="Times New Roman" w:cs="Times New Roman"/>
          <w:b/>
          <w:bCs/>
        </w:rPr>
        <w:t>8.</w:t>
      </w:r>
      <w:r w:rsidRPr="00E2215B">
        <w:rPr>
          <w:rFonts w:ascii="Times New Roman" w:eastAsia="Times New Roman" w:hAnsi="Times New Roman" w:cs="Times New Roman"/>
        </w:rPr>
        <w:t xml:space="preserve"> Teklifler, ihale tarih ve saatine kadar 2844 sokak no:5 mersinli-izmir adresine elden teslim edilebileceği gibi, aynı adrese iadeli taahhütlü posta vasıtasıyla da gönderilebilir. </w:t>
      </w:r>
      <w:r w:rsidRPr="00E2215B">
        <w:rPr>
          <w:rFonts w:ascii="Times New Roman" w:eastAsia="Times New Roman" w:hAnsi="Times New Roman" w:cs="Times New Roman"/>
        </w:rPr>
        <w:br/>
      </w:r>
      <w:r w:rsidRPr="00E2215B">
        <w:rPr>
          <w:rFonts w:ascii="Times New Roman" w:eastAsia="Times New Roman" w:hAnsi="Times New Roman" w:cs="Times New Roman"/>
          <w:b/>
          <w:bCs/>
        </w:rPr>
        <w:t>9.</w:t>
      </w:r>
      <w:r w:rsidRPr="00E2215B">
        <w:rPr>
          <w:rFonts w:ascii="Times New Roman" w:eastAsia="Times New Roman" w:hAnsi="Times New Roman" w:cs="Times New Roman"/>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E2215B">
        <w:rPr>
          <w:rFonts w:ascii="Times New Roman" w:eastAsia="Times New Roman" w:hAnsi="Times New Roman" w:cs="Times New Roman"/>
        </w:rPr>
        <w:br/>
        <w:t xml:space="preserve">Bu ihalede, işin tamamı için teklif verilecektir. </w:t>
      </w:r>
      <w:r w:rsidRPr="00E2215B">
        <w:rPr>
          <w:rFonts w:ascii="Times New Roman" w:eastAsia="Times New Roman" w:hAnsi="Times New Roman" w:cs="Times New Roman"/>
        </w:rPr>
        <w:br/>
      </w:r>
      <w:r w:rsidRPr="00E2215B">
        <w:rPr>
          <w:rFonts w:ascii="Times New Roman" w:eastAsia="Times New Roman" w:hAnsi="Times New Roman" w:cs="Times New Roman"/>
          <w:b/>
          <w:bCs/>
        </w:rPr>
        <w:t>10.</w:t>
      </w:r>
      <w:r w:rsidRPr="00E2215B">
        <w:rPr>
          <w:rFonts w:ascii="Times New Roman" w:eastAsia="Times New Roman" w:hAnsi="Times New Roman" w:cs="Times New Roman"/>
        </w:rPr>
        <w:t xml:space="preserve"> İstekliler teklif ettikleri bedelin %3’ünden az olmamak üzere kendi belirleyecekleri tutarda geçici teminat vereceklerdir. </w:t>
      </w:r>
      <w:r w:rsidRPr="00E2215B">
        <w:rPr>
          <w:rFonts w:ascii="Times New Roman" w:eastAsia="Times New Roman" w:hAnsi="Times New Roman" w:cs="Times New Roman"/>
        </w:rPr>
        <w:br/>
      </w:r>
      <w:r w:rsidRPr="00E2215B">
        <w:rPr>
          <w:rFonts w:ascii="Times New Roman" w:eastAsia="Times New Roman" w:hAnsi="Times New Roman" w:cs="Times New Roman"/>
          <w:b/>
          <w:bCs/>
        </w:rPr>
        <w:t>11.</w:t>
      </w:r>
      <w:r w:rsidRPr="00E2215B">
        <w:rPr>
          <w:rFonts w:ascii="Times New Roman" w:eastAsia="Times New Roman" w:hAnsi="Times New Roman" w:cs="Times New Roman"/>
        </w:rPr>
        <w:t xml:space="preserve"> Verilen tekliflerin geçerlilik süresi, ihale tarihinden itibaren 60 (atmış) takvim günüdür. </w:t>
      </w:r>
      <w:r w:rsidRPr="00E2215B">
        <w:rPr>
          <w:rFonts w:ascii="Times New Roman" w:eastAsia="Times New Roman" w:hAnsi="Times New Roman" w:cs="Times New Roman"/>
        </w:rPr>
        <w:br/>
      </w:r>
      <w:r w:rsidRPr="00E2215B">
        <w:rPr>
          <w:rFonts w:ascii="Times New Roman" w:eastAsia="Times New Roman" w:hAnsi="Times New Roman" w:cs="Times New Roman"/>
          <w:b/>
          <w:bCs/>
        </w:rPr>
        <w:lastRenderedPageBreak/>
        <w:t>12.</w:t>
      </w:r>
      <w:r w:rsidRPr="00E2215B">
        <w:rPr>
          <w:rFonts w:ascii="Times New Roman" w:eastAsia="Times New Roman" w:hAnsi="Times New Roman" w:cs="Times New Roman"/>
        </w:rPr>
        <w:t xml:space="preserve"> Konsorsiyum olarak ihaleye teklif verilemez. </w:t>
      </w:r>
      <w:r w:rsidRPr="00E2215B">
        <w:rPr>
          <w:rFonts w:ascii="Times New Roman" w:eastAsia="Times New Roman" w:hAnsi="Times New Roman" w:cs="Times New Roman"/>
        </w:rPr>
        <w:br/>
      </w:r>
    </w:p>
    <w:p w:rsidR="00E2215B" w:rsidRPr="00E2215B" w:rsidRDefault="00E2215B" w:rsidP="00E2215B">
      <w:pPr>
        <w:rPr>
          <w:rFonts w:ascii="Times New Roman" w:hAnsi="Times New Roman" w:cs="Times New Roman"/>
        </w:rPr>
      </w:pPr>
    </w:p>
    <w:p w:rsidR="00E2215B" w:rsidRPr="00E2215B" w:rsidRDefault="00E2215B" w:rsidP="00E2215B">
      <w:pPr>
        <w:pStyle w:val="Balk2"/>
        <w:jc w:val="center"/>
        <w:rPr>
          <w:sz w:val="22"/>
          <w:szCs w:val="22"/>
        </w:rPr>
      </w:pPr>
    </w:p>
    <w:p w:rsidR="00E2215B" w:rsidRPr="00E2215B" w:rsidRDefault="00E2215B" w:rsidP="00E2215B">
      <w:pPr>
        <w:pStyle w:val="Balk2"/>
        <w:jc w:val="center"/>
        <w:rPr>
          <w:sz w:val="22"/>
          <w:szCs w:val="22"/>
        </w:rPr>
      </w:pPr>
      <w:r w:rsidRPr="00E2215B">
        <w:rPr>
          <w:sz w:val="22"/>
          <w:szCs w:val="22"/>
        </w:rPr>
        <w:t>PERSONEL YEMEK HİZMET ALIMI TEKNİK ŞARTNAMESİ</w:t>
      </w:r>
    </w:p>
    <w:p w:rsidR="00E2215B" w:rsidRPr="00E2215B" w:rsidRDefault="00E2215B" w:rsidP="00E2215B">
      <w:pPr>
        <w:rPr>
          <w:rFonts w:ascii="Times New Roman" w:hAnsi="Times New Roman" w:cs="Times New Roman"/>
        </w:rPr>
      </w:pP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Madde 1</w:t>
      </w:r>
      <w:r w:rsidRPr="00E2215B">
        <w:rPr>
          <w:rFonts w:ascii="Times New Roman" w:hAnsi="Times New Roman" w:cs="Times New Roman"/>
        </w:rPr>
        <w:t xml:space="preserve">- YÜKLENİCİ , </w:t>
      </w:r>
      <w:r w:rsidRPr="00E2215B">
        <w:rPr>
          <w:rFonts w:ascii="Times New Roman" w:hAnsi="Times New Roman" w:cs="Times New Roman"/>
          <w:b/>
          <w:bCs/>
        </w:rPr>
        <w:t xml:space="preserve">METRO </w:t>
      </w:r>
      <w:r w:rsidRPr="00E2215B">
        <w:rPr>
          <w:rFonts w:ascii="Times New Roman" w:hAnsi="Times New Roman" w:cs="Times New Roman"/>
        </w:rPr>
        <w:t>personel yemekhanesine</w:t>
      </w:r>
      <w:r w:rsidRPr="00E2215B">
        <w:rPr>
          <w:rFonts w:ascii="Times New Roman" w:hAnsi="Times New Roman" w:cs="Times New Roman"/>
          <w:b/>
          <w:bCs/>
        </w:rPr>
        <w:t xml:space="preserve"> </w:t>
      </w:r>
      <w:r w:rsidRPr="00E2215B">
        <w:rPr>
          <w:rFonts w:ascii="Times New Roman" w:hAnsi="Times New Roman" w:cs="Times New Roman"/>
        </w:rPr>
        <w:t xml:space="preserve">yemeği istenilen miktar ve saatte teslim etmekle yükümlüdür. YÜKLENİCİ, </w:t>
      </w:r>
      <w:r w:rsidRPr="00E2215B">
        <w:rPr>
          <w:rFonts w:ascii="Times New Roman" w:hAnsi="Times New Roman" w:cs="Times New Roman"/>
          <w:b/>
          <w:bCs/>
        </w:rPr>
        <w:t xml:space="preserve">METRO </w:t>
      </w:r>
      <w:r w:rsidRPr="00E2215B">
        <w:rPr>
          <w:rFonts w:ascii="Times New Roman" w:hAnsi="Times New Roman" w:cs="Times New Roman"/>
        </w:rPr>
        <w:t xml:space="preserve">yemekhanesinde personel adedine uygun olarak mutfak ve yemek servis malzemelerini (tepsi, porselen tabak, paslanmaz çatal-kaşık-bıçak, peçete, peçetelik, cam veya porselen tuzluk- karabiberlik-pulbiberlik-kürdanlık, kumaş masa örtüsü, cam bardak-sürahi-yağlık-sirkelik-limonluk-baharatlık, vazo-yapma çiçek v.s.) verecektir.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Madde 2</w:t>
      </w:r>
      <w:r w:rsidRPr="00E2215B">
        <w:rPr>
          <w:rFonts w:ascii="Times New Roman" w:hAnsi="Times New Roman" w:cs="Times New Roman"/>
        </w:rPr>
        <w:t xml:space="preserve">- Yemek  listeleri YÜKLENİCİ ve </w:t>
      </w:r>
      <w:r w:rsidRPr="00E2215B">
        <w:rPr>
          <w:rFonts w:ascii="Times New Roman" w:hAnsi="Times New Roman" w:cs="Times New Roman"/>
          <w:b/>
          <w:bCs/>
        </w:rPr>
        <w:t>METRO</w:t>
      </w:r>
      <w:r w:rsidRPr="00E2215B">
        <w:rPr>
          <w:rFonts w:ascii="Times New Roman" w:hAnsi="Times New Roman" w:cs="Times New Roman"/>
        </w:rPr>
        <w:t xml:space="preserve"> yöneticileri tarafından sözleşmeye uygun olarak hazırlanacak ve </w:t>
      </w:r>
      <w:r w:rsidRPr="00E2215B">
        <w:rPr>
          <w:rFonts w:ascii="Times New Roman" w:hAnsi="Times New Roman" w:cs="Times New Roman"/>
          <w:b/>
          <w:bCs/>
        </w:rPr>
        <w:t>METRO’</w:t>
      </w:r>
      <w:r w:rsidRPr="00E2215B">
        <w:rPr>
          <w:rFonts w:ascii="Times New Roman" w:hAnsi="Times New Roman" w:cs="Times New Roman"/>
        </w:rPr>
        <w:t xml:space="preserve"> </w:t>
      </w:r>
      <w:r w:rsidRPr="00E2215B">
        <w:rPr>
          <w:rFonts w:ascii="Times New Roman" w:hAnsi="Times New Roman" w:cs="Times New Roman"/>
          <w:b/>
          <w:bCs/>
        </w:rPr>
        <w:t>nun</w:t>
      </w:r>
      <w:r w:rsidRPr="00E2215B">
        <w:rPr>
          <w:rFonts w:ascii="Times New Roman" w:hAnsi="Times New Roman" w:cs="Times New Roman"/>
        </w:rPr>
        <w:t xml:space="preserve"> onayı ile uygulanacaktır. Mecbur kalmadıkça listelerde değişiklik yapılmayacak olup, Yüklenici, İdare gerekli gördüğü günlerde mönü değişikliği yapmak zorundadır.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Madde 3</w:t>
      </w:r>
      <w:r w:rsidRPr="00E2215B">
        <w:rPr>
          <w:rFonts w:ascii="Times New Roman" w:hAnsi="Times New Roman" w:cs="Times New Roman"/>
        </w:rPr>
        <w:t>- Yemekler tabldot olarak garnitür ve sos hariç olmak üzere dört çeşit hazırlanacaktır.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ab/>
        <w:t>. Yemek</w:t>
      </w:r>
      <w:r w:rsidRPr="00E2215B">
        <w:rPr>
          <w:rFonts w:ascii="Times New Roman" w:hAnsi="Times New Roman" w:cs="Times New Roman"/>
        </w:rPr>
        <w:tab/>
        <w:t>:</w:t>
      </w:r>
      <w:r w:rsidRPr="00E2215B">
        <w:rPr>
          <w:rFonts w:ascii="Times New Roman" w:hAnsi="Times New Roman" w:cs="Times New Roman"/>
        </w:rPr>
        <w:tab/>
        <w:t>Çorba</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ab/>
        <w:t>2. Yemek</w:t>
      </w:r>
      <w:r w:rsidRPr="00E2215B">
        <w:rPr>
          <w:rFonts w:ascii="Times New Roman" w:hAnsi="Times New Roman" w:cs="Times New Roman"/>
        </w:rPr>
        <w:tab/>
        <w:t>:</w:t>
      </w:r>
      <w:r w:rsidRPr="00E2215B">
        <w:rPr>
          <w:rFonts w:ascii="Times New Roman" w:hAnsi="Times New Roman" w:cs="Times New Roman"/>
        </w:rPr>
        <w:tab/>
        <w:t>Et ve etli yemekler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ab/>
        <w:t>3. Yemek</w:t>
      </w:r>
      <w:r w:rsidRPr="00E2215B">
        <w:rPr>
          <w:rFonts w:ascii="Times New Roman" w:hAnsi="Times New Roman" w:cs="Times New Roman"/>
        </w:rPr>
        <w:tab/>
        <w:t>:</w:t>
      </w:r>
      <w:r w:rsidRPr="00E2215B">
        <w:rPr>
          <w:rFonts w:ascii="Times New Roman" w:hAnsi="Times New Roman" w:cs="Times New Roman"/>
        </w:rPr>
        <w:tab/>
        <w:t>Pilav, makarna, börek, zeytinyağlı yemekler, kızartma</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ab/>
        <w:t>4. Yemek</w:t>
      </w:r>
      <w:r w:rsidRPr="00E2215B">
        <w:rPr>
          <w:rFonts w:ascii="Times New Roman" w:hAnsi="Times New Roman" w:cs="Times New Roman"/>
        </w:rPr>
        <w:tab/>
        <w:t>:</w:t>
      </w:r>
      <w:r w:rsidRPr="00E2215B">
        <w:rPr>
          <w:rFonts w:ascii="Times New Roman" w:hAnsi="Times New Roman" w:cs="Times New Roman"/>
        </w:rPr>
        <w:tab/>
        <w:t>Meyve, Tatlı, Komposto, Dondurma</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ab/>
        <w:t>Ekstra</w:t>
      </w:r>
      <w:r w:rsidRPr="00E2215B">
        <w:rPr>
          <w:rFonts w:ascii="Times New Roman" w:hAnsi="Times New Roman" w:cs="Times New Roman"/>
        </w:rPr>
        <w:tab/>
      </w:r>
      <w:r w:rsidRPr="00E2215B">
        <w:rPr>
          <w:rFonts w:ascii="Times New Roman" w:hAnsi="Times New Roman" w:cs="Times New Roman"/>
        </w:rPr>
        <w:tab/>
        <w:t>:</w:t>
      </w:r>
      <w:r w:rsidRPr="00E2215B">
        <w:rPr>
          <w:rFonts w:ascii="Times New Roman" w:hAnsi="Times New Roman" w:cs="Times New Roman"/>
        </w:rPr>
        <w:tab/>
        <w:t xml:space="preserve">Yoğurt ve dört çeşitten oluşan salata bar                                                </w:t>
      </w:r>
    </w:p>
    <w:p w:rsidR="00E2215B" w:rsidRPr="00E2215B" w:rsidRDefault="00E2215B" w:rsidP="00E2215B">
      <w:pPr>
        <w:jc w:val="both"/>
        <w:rPr>
          <w:rFonts w:ascii="Times New Roman" w:hAnsi="Times New Roman" w:cs="Times New Roman"/>
        </w:rPr>
      </w:pP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Kıymalı yemek haftada sadece 1 kere verilebilir diğer günlerde mutlak surette et ve etli yemekler mönüde olacaktır. Haftada 1 gün (haftaiçi öğlen-akşam mönüsü) İdare yemekhanesinde ızgara et (kuzu pirzola,dana kuzu karışık köfte,dana biftek, tavuk but.göğüs,baget,şiş vb)yapılacaktır.</w:t>
      </w:r>
      <w:r w:rsidRPr="00E2215B">
        <w:rPr>
          <w:rFonts w:ascii="Times New Roman" w:hAnsi="Times New Roman" w:cs="Times New Roman"/>
          <w:color w:val="FF0000"/>
        </w:rPr>
        <w:t xml:space="preserve"> </w:t>
      </w:r>
      <w:r w:rsidRPr="00E2215B">
        <w:rPr>
          <w:rFonts w:ascii="Times New Roman" w:hAnsi="Times New Roman" w:cs="Times New Roman"/>
        </w:rPr>
        <w:t>Izgara bir hafta kırmızı, bir hafta beyaz şeklinde veya karışık ızgara olarak düzenlenerek dengelenecektir.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Ayda bir gün mönüde balık olacaktır.(Çipura,Levrek,Çinekop,mezgit vb.) Yaz aylarında Dondurma haftada 2 kez verilir.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Madde 4-</w:t>
      </w:r>
      <w:r w:rsidRPr="00E2215B">
        <w:rPr>
          <w:rFonts w:ascii="Times New Roman" w:hAnsi="Times New Roman" w:cs="Times New Roman"/>
        </w:rPr>
        <w:t xml:space="preserve"> Vardiyalı personel için YÜKLENİCİ, </w:t>
      </w:r>
      <w:r w:rsidRPr="00E2215B">
        <w:rPr>
          <w:rFonts w:ascii="Times New Roman" w:hAnsi="Times New Roman" w:cs="Times New Roman"/>
          <w:b/>
          <w:bCs/>
        </w:rPr>
        <w:t>METRO</w:t>
      </w:r>
      <w:r w:rsidRPr="00E2215B">
        <w:rPr>
          <w:rFonts w:ascii="Times New Roman" w:hAnsi="Times New Roman" w:cs="Times New Roman"/>
        </w:rPr>
        <w:t xml:space="preserve"> tarafından belirlenen saatlerde kahvaltı dağıtacaktır. Yüklenici bu dağıtım için bir eleman tahsis edecektir. Kahvaltı mönüsünde değişken olarak (çorba, çay, bal, reçel, zeytin, peynir, tere yağ, domates salatalık, yumurta, v.b.) bulunacaktır.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Madde 5</w:t>
      </w:r>
      <w:r w:rsidRPr="00E2215B">
        <w:rPr>
          <w:rFonts w:ascii="Times New Roman" w:hAnsi="Times New Roman" w:cs="Times New Roman"/>
        </w:rPr>
        <w:t>- Yemeklerde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ab/>
        <w:t>1.Et olarak</w:t>
      </w:r>
      <w:r w:rsidRPr="00E2215B">
        <w:rPr>
          <w:rFonts w:ascii="Times New Roman" w:hAnsi="Times New Roman" w:cs="Times New Roman"/>
        </w:rPr>
        <w:tab/>
      </w:r>
      <w:r w:rsidRPr="00E2215B">
        <w:rPr>
          <w:rFonts w:ascii="Times New Roman" w:hAnsi="Times New Roman" w:cs="Times New Roman"/>
        </w:rPr>
        <w:tab/>
        <w:t>: Dana, koyun, kuzu, tavuk, balık, hindi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ab/>
        <w:t xml:space="preserve">2. Yağ olarak       </w:t>
      </w:r>
      <w:r w:rsidRPr="00E2215B">
        <w:rPr>
          <w:rFonts w:ascii="Times New Roman" w:hAnsi="Times New Roman" w:cs="Times New Roman"/>
        </w:rPr>
        <w:tab/>
        <w:t>:  Yemeklerde ve salatalarda Zeytinyağ-Kızartmalarda çiçekyağı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ab/>
        <w:t>3. Salça</w:t>
      </w:r>
      <w:r w:rsidRPr="00E2215B">
        <w:rPr>
          <w:rFonts w:ascii="Times New Roman" w:hAnsi="Times New Roman" w:cs="Times New Roman"/>
        </w:rPr>
        <w:tab/>
      </w:r>
      <w:r w:rsidRPr="00E2215B">
        <w:rPr>
          <w:rFonts w:ascii="Times New Roman" w:hAnsi="Times New Roman" w:cs="Times New Roman"/>
        </w:rPr>
        <w:tab/>
        <w:t>: Kapalı kutu</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lastRenderedPageBreak/>
        <w:tab/>
        <w:t>4. Sebze veya meyve : Mevsimine uygun taze sebze,meyve ve dondurulmuş sebze meyve kullanılacaktır.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color w:val="FF0000"/>
        </w:rPr>
        <w:tab/>
      </w:r>
      <w:r w:rsidRPr="00E2215B">
        <w:rPr>
          <w:rFonts w:ascii="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Madde 6-</w:t>
      </w:r>
      <w:r w:rsidRPr="00E2215B">
        <w:rPr>
          <w:rFonts w:ascii="Times New Roman" w:hAnsi="Times New Roman" w:cs="Times New Roman"/>
        </w:rPr>
        <w:t xml:space="preserve"> Yükelnici İzmir Metro Yemekhanesinde , uygun yemeklerle kullanılmak üzere baharat büfesi (kekik, nane,karabiber,kimyon,pul biber,toz biber v.s ) ve sos büfesini ( mayonez, acılı/acısız ketçap,hardal,taze dilimli limon, limon suyu,elma sirkesi, sızma zeytinyağı v.s ) hazır bulunacaktır.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Madde 7-</w:t>
      </w:r>
      <w:r w:rsidRPr="00E2215B">
        <w:rPr>
          <w:rFonts w:ascii="Times New Roman" w:hAnsi="Times New Roman" w:cs="Times New Roman"/>
        </w:rPr>
        <w:t xml:space="preserve"> Yemek çeşitlerine göre, kullanılacak gıda malzemelerinin şartnamedeki gramajlarına aynen uyulacaktır.</w:t>
      </w:r>
      <w:r w:rsidRPr="00E2215B">
        <w:rPr>
          <w:rFonts w:ascii="Times New Roman" w:hAnsi="Times New Roman" w:cs="Times New Roman"/>
          <w:b/>
        </w:rPr>
        <w:t xml:space="preserve"> </w:t>
      </w:r>
      <w:r w:rsidRPr="00E2215B">
        <w:rPr>
          <w:rFonts w:ascii="Times New Roman" w:hAnsi="Times New Roman" w:cs="Times New Roman"/>
        </w:rPr>
        <w:t>İdare gerek gördüğü takdirde yemeklerde kullanılan malzemeleri, yemek pişmeden önce Yüklenicinin üretim yerinde kontrol eder.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Madde 8</w:t>
      </w:r>
      <w:r w:rsidRPr="00E2215B">
        <w:rPr>
          <w:rFonts w:ascii="Times New Roman" w:hAnsi="Times New Roman" w:cs="Times New Roman"/>
        </w:rPr>
        <w:t xml:space="preserve">- </w:t>
      </w:r>
      <w:r w:rsidRPr="00E2215B">
        <w:rPr>
          <w:rFonts w:ascii="Times New Roman" w:hAnsi="Times New Roman" w:cs="Times New Roman"/>
          <w:b/>
        </w:rPr>
        <w:t>Kıyma;</w:t>
      </w:r>
      <w:r w:rsidRPr="00E2215B">
        <w:rPr>
          <w:rFonts w:ascii="Times New Roman" w:hAnsi="Times New Roman" w:cs="Times New Roman"/>
        </w:rPr>
        <w:t xml:space="preserve"> Kıyma olarak sinirlerinden temizlenmiş yalnızca yağsız </w:t>
      </w:r>
      <w:r w:rsidRPr="00E2215B">
        <w:rPr>
          <w:rFonts w:ascii="Times New Roman" w:hAnsi="Times New Roman" w:cs="Times New Roman"/>
          <w:b/>
        </w:rPr>
        <w:t>dana etinden</w:t>
      </w:r>
      <w:r w:rsidRPr="00E2215B">
        <w:rPr>
          <w:rFonts w:ascii="Times New Roman" w:hAnsi="Times New Roman" w:cs="Times New Roman"/>
        </w:rPr>
        <w:t xml:space="preserve"> hazırlanan kıyma kullanılacaktır. Tarım ve Köy İşleri Bakanlığının üretim izni, ilgili Türk Gıda Kodeksi ve/veya TSE standartlarına uygun olmak zorundadır. İthal ve karkas dana eti kullanılmayacaktır. Hazır kıyma kullanılmayacaktır. Yukarıda belirtilen standartlara sahip etler, merkezi Yüklenici üretim yerindeki kıyma makinesinde kıyılarak kullanıma hazır hale getirilecektir. Etler, kendine has görünüşte, renkte, kokuda ve tatta olacaktır. Çiğ, yarı pişmiş, çok pişmiş, dağılmış veya yanmış olmayacaktır. Yabancı ilave maddeler içermeyecektir.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Madde 9- </w:t>
      </w:r>
      <w:r w:rsidRPr="00E2215B">
        <w:rPr>
          <w:rFonts w:ascii="Times New Roman" w:hAnsi="Times New Roman" w:cs="Times New Roman"/>
        </w:rPr>
        <w:t>Hazır paket çorbalar kullanılmayacaktır.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Madde 10</w:t>
      </w:r>
      <w:r w:rsidRPr="00E2215B">
        <w:rPr>
          <w:rFonts w:ascii="Times New Roman" w:hAnsi="Times New Roman" w:cs="Times New Roman"/>
        </w:rPr>
        <w:t>-Yemek yapımında Yüklenici Türk Gıda Kodeksi ve/veya Türk Standartlarına uygun ambalajlı içme suyu kullanacaktır.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Madde 11-  Kuru Gıdalar:</w:t>
      </w:r>
      <w:r w:rsidRPr="00E2215B">
        <w:rPr>
          <w:rFonts w:ascii="Times New Roman" w:hAnsi="Times New Roman" w:cs="Times New Roman"/>
        </w:rPr>
        <w:t xml:space="preserve"> Yemeklik baklagil kuru taneleri (pirinç, bulgur, nohut, mercimek, fasulye vb.)  yeterli derecede kurumuş ve taneleri tek çeşitli ve normal büyüklükte olacak, buruşmuş olmayacak, yabancı bitkisel kısımlar, taş, toprak , kum gibi yabancı maddeler içermeyecek, kokusuz, böceksiz, bit yeniksiz, küfsüz, kolay pişen, lezzetli cinsten olacaktır.Yemeklerde kullanılan pirinç ve bulgur vb. malzemeler kırıksız olacaktır.Makarnalar ambalajlı olacaktır. Kuru gıdalar ve makarnalar, Tarım ve Köy İşleri Bakanlığının üretim iznine sahip, Türk Gıda Kodeksi ve/veya TSE standartlarına uygun olacaktır.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Madde 12</w:t>
      </w:r>
      <w:r w:rsidRPr="00E2215B">
        <w:rPr>
          <w:rFonts w:ascii="Times New Roman" w:hAnsi="Times New Roman" w:cs="Times New Roman"/>
        </w:rPr>
        <w:t xml:space="preserve">- </w:t>
      </w:r>
      <w:r w:rsidRPr="00E2215B">
        <w:rPr>
          <w:rFonts w:ascii="Times New Roman" w:hAnsi="Times New Roman" w:cs="Times New Roman"/>
          <w:b/>
        </w:rPr>
        <w:t xml:space="preserve">Tatlılar ; </w:t>
      </w:r>
      <w:r w:rsidRPr="00E2215B">
        <w:rPr>
          <w:rFonts w:ascii="Times New Roman" w:hAnsi="Times New Roman" w:cs="Times New Roman"/>
        </w:rPr>
        <w:t>Tatlı imalatında yapay tatlandırıcılar veya glikoz (şurubu) kullanılmayacaktır. Her türlü tatlının imalinde kullanılan malzemeler Tarım ve Köy İşleri Bakanlığının üretim iznine sahip,Türk Gıda Kodeksi ve/veya TSE standartlarına uygun olacaktır. Tatlılar kendine has görünüşte, renkte, kokuda, tatta ve homojen yapıda olacaktır.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Madde 13-  Yağlar :</w:t>
      </w:r>
      <w:r w:rsidRPr="00E2215B">
        <w:rPr>
          <w:rFonts w:ascii="Times New Roman" w:hAnsi="Times New Roman" w:cs="Times New Roman"/>
        </w:rPr>
        <w:t xml:space="preserve"> Y</w:t>
      </w:r>
      <w:r w:rsidRPr="00E2215B">
        <w:rPr>
          <w:rFonts w:ascii="Times New Roman" w:hAnsi="Times New Roman" w:cs="Times New Roman"/>
          <w:b/>
          <w:bCs/>
        </w:rPr>
        <w:t>emeklerde kesinlikle margarin cinsi hiçbir yağ kullanılamaz.</w:t>
      </w:r>
      <w:r w:rsidRPr="00E2215B">
        <w:rPr>
          <w:rFonts w:ascii="Times New Roman" w:hAnsi="Times New Roman" w:cs="Times New Roman"/>
        </w:rPr>
        <w:t xml:space="preserve"> Kullanılan tüm yağlar ambalajlı olacaktır. Ambalajın üzerinde Tarım ve Köy İşleri Bakanlığının üretim izni, ilgili Türk Gıda Kodeksi ve/veya TSE standartlarına uygundur ifadesi yer alacaktır. Kızartmada kullanılan yağlar, sebze, balık, et, börek ve kızartılarak yapılan tatlılar için bir kez kullanılacak; ikinci bir yemek için kullanılmayacak şekilde tedbir alınacaktır.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Madde 14</w:t>
      </w:r>
      <w:r w:rsidRPr="00E2215B">
        <w:rPr>
          <w:rFonts w:ascii="Times New Roman" w:hAnsi="Times New Roman" w:cs="Times New Roman"/>
        </w:rPr>
        <w:t xml:space="preserve">- </w:t>
      </w:r>
      <w:r w:rsidRPr="00E2215B">
        <w:rPr>
          <w:rFonts w:ascii="Times New Roman" w:hAnsi="Times New Roman" w:cs="Times New Roman"/>
          <w:b/>
        </w:rPr>
        <w:t>Sebze Ve Meyveler:</w:t>
      </w:r>
      <w:r w:rsidRPr="00E2215B">
        <w:rPr>
          <w:rFonts w:ascii="Times New Roman" w:hAnsi="Times New Roman" w:cs="Times New Roman"/>
        </w:rPr>
        <w:t xml:space="preserve"> Her mevsime ait sebze ve meyveler taze, olgun, normal irilikte ve kaliteli olacaktır.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Madde 15</w:t>
      </w:r>
      <w:r w:rsidRPr="00E2215B">
        <w:rPr>
          <w:rFonts w:ascii="Times New Roman" w:hAnsi="Times New Roman" w:cs="Times New Roman"/>
        </w:rPr>
        <w:t>- Paket et suyu, tavuk suyu, lezzet verici mix ve harçlar çorba, yemek, tatlı yapımında kullanılamaz.</w:t>
      </w:r>
    </w:p>
    <w:p w:rsidR="00E2215B" w:rsidRPr="00E2215B" w:rsidRDefault="00E2215B" w:rsidP="00E2215B">
      <w:pPr>
        <w:jc w:val="both"/>
        <w:rPr>
          <w:rFonts w:ascii="Times New Roman" w:hAnsi="Times New Roman" w:cs="Times New Roman"/>
          <w:b/>
        </w:rPr>
      </w:pPr>
      <w:r w:rsidRPr="00E2215B">
        <w:rPr>
          <w:rFonts w:ascii="Times New Roman" w:hAnsi="Times New Roman" w:cs="Times New Roman"/>
          <w:b/>
        </w:rPr>
        <w:lastRenderedPageBreak/>
        <w:t>Madde 16</w:t>
      </w:r>
      <w:r w:rsidRPr="00E2215B">
        <w:rPr>
          <w:rFonts w:ascii="Times New Roman" w:hAnsi="Times New Roman" w:cs="Times New Roman"/>
        </w:rPr>
        <w:t xml:space="preserve">- </w:t>
      </w:r>
      <w:r w:rsidRPr="00E2215B">
        <w:rPr>
          <w:rFonts w:ascii="Times New Roman" w:hAnsi="Times New Roman" w:cs="Times New Roman"/>
          <w:b/>
        </w:rPr>
        <w:t>Yüklenici firma günlük yemek çeşitlerinin tümünden steril kaplara numuneler alacak ve bu numuneler 48 saat süreyle,   idare mutfağı bünyesinde dondurulmadan, buzdolabı bölümünde saklanacaktır. İdare gerek gördüğü takdirde bu numunelerin analizlerini resmi laboratuarlara yaptıracak ve masrafını firmadan tahsil edecektir.</w:t>
      </w:r>
    </w:p>
    <w:p w:rsidR="00E2215B" w:rsidRPr="00E2215B" w:rsidRDefault="00E2215B" w:rsidP="00E2215B">
      <w:pPr>
        <w:jc w:val="both"/>
        <w:rPr>
          <w:rFonts w:ascii="Times New Roman" w:hAnsi="Times New Roman" w:cs="Times New Roman"/>
        </w:rPr>
      </w:pPr>
    </w:p>
    <w:p w:rsidR="00E2215B" w:rsidRPr="00E2215B" w:rsidRDefault="00E2215B" w:rsidP="00E2215B">
      <w:pPr>
        <w:pStyle w:val="GvdeMetni"/>
        <w:rPr>
          <w:sz w:val="22"/>
          <w:szCs w:val="22"/>
        </w:rPr>
      </w:pPr>
      <w:r w:rsidRPr="00E2215B">
        <w:rPr>
          <w:b/>
          <w:sz w:val="22"/>
          <w:szCs w:val="22"/>
        </w:rPr>
        <w:t>Madde 17-</w:t>
      </w:r>
      <w:r w:rsidRPr="00E2215B">
        <w:rPr>
          <w:sz w:val="22"/>
          <w:szCs w:val="22"/>
        </w:rPr>
        <w:t xml:space="preserve"> Yüklenici firma personelinin herhangi grev yada işi durdurma veya bırakma durumunda hizmeti aksatmayacak ve bununla ilgili tedbirleri alacaktır.</w:t>
      </w:r>
    </w:p>
    <w:p w:rsidR="00E2215B" w:rsidRPr="00E2215B" w:rsidRDefault="00E2215B" w:rsidP="00E2215B">
      <w:pPr>
        <w:pStyle w:val="Balk1"/>
        <w:rPr>
          <w:rFonts w:ascii="Times New Roman" w:hAnsi="Times New Roman" w:cs="Times New Roman"/>
          <w:sz w:val="22"/>
          <w:szCs w:val="22"/>
        </w:rPr>
      </w:pPr>
      <w:r w:rsidRPr="00E2215B">
        <w:rPr>
          <w:rFonts w:ascii="Times New Roman" w:hAnsi="Times New Roman" w:cs="Times New Roman"/>
          <w:sz w:val="22"/>
          <w:szCs w:val="22"/>
        </w:rPr>
        <w:t>Madde 18- YEMEK ÇEŞİTLERİ, YEMEK LİSTELERİ, GIDA MALZEMELERİNİN NİTELİKLERİ</w:t>
      </w:r>
    </w:p>
    <w:p w:rsidR="00E2215B" w:rsidRPr="00E2215B" w:rsidRDefault="00E2215B" w:rsidP="00E2215B">
      <w:pPr>
        <w:pStyle w:val="Balk1"/>
        <w:rPr>
          <w:rFonts w:ascii="Times New Roman" w:hAnsi="Times New Roman" w:cs="Times New Roman"/>
          <w:sz w:val="22"/>
          <w:szCs w:val="22"/>
        </w:rPr>
      </w:pPr>
      <w:r w:rsidRPr="00E2215B">
        <w:rPr>
          <w:rFonts w:ascii="Times New Roman" w:hAnsi="Times New Roman" w:cs="Times New Roman"/>
          <w:sz w:val="22"/>
          <w:szCs w:val="22"/>
        </w:rPr>
        <w:t xml:space="preserve">Aylık mönüde belirtilecek bazı yemeklerin porsiyon miktarları aşağıdaki gibi olmalıdır: </w:t>
      </w:r>
    </w:p>
    <w:p w:rsidR="00E2215B" w:rsidRPr="00E2215B" w:rsidRDefault="00E2215B" w:rsidP="00E2215B">
      <w:pPr>
        <w:jc w:val="both"/>
        <w:rPr>
          <w:rFonts w:ascii="Times New Roman" w:hAnsi="Times New Roman" w:cs="Times New Roman"/>
          <w:b/>
          <w:u w:val="single"/>
        </w:rPr>
      </w:pPr>
      <w:r w:rsidRPr="00E2215B">
        <w:rPr>
          <w:rFonts w:ascii="Times New Roman" w:hAnsi="Times New Roman" w:cs="Times New Roman"/>
          <w:b/>
          <w:u w:val="single"/>
        </w:rPr>
        <w:t>1 PORSİYON YEMEK İÇİN GRAMAJ LİSTESİ</w:t>
      </w:r>
    </w:p>
    <w:tbl>
      <w:tblPr>
        <w:tblW w:w="9376" w:type="dxa"/>
        <w:tblInd w:w="54" w:type="dxa"/>
        <w:tblCellMar>
          <w:left w:w="70" w:type="dxa"/>
          <w:right w:w="70" w:type="dxa"/>
        </w:tblCellMar>
        <w:tblLook w:val="0000" w:firstRow="0" w:lastRow="0" w:firstColumn="0" w:lastColumn="0" w:noHBand="0" w:noVBand="0"/>
      </w:tblPr>
      <w:tblGrid>
        <w:gridCol w:w="3210"/>
        <w:gridCol w:w="1334"/>
        <w:gridCol w:w="3328"/>
        <w:gridCol w:w="1504"/>
      </w:tblGrid>
      <w:tr w:rsidR="00E2215B" w:rsidRPr="00E2215B" w:rsidTr="00DC500B">
        <w:trPr>
          <w:trHeight w:val="40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ET YEMEKLERİ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BAHÇEVAN KEBAP</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KAĞIT KEBABI</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DANA ETİ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125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DANA ETİ</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125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PATATES</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PATATES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KABAK</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 SOĞAN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PATLICAN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 BİBER</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DOMATES</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 SOĞAN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40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 BİBER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DOMATES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BEZELYE</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ET SOTE/ NİĞDE TAVA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ORMAN KEBAP</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DANA ETİ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125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DANA ETİ</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125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K.SOĞAN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PATATES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80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HAVUÇ</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BEZELYE</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 SOĞAN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lastRenderedPageBreak/>
              <w:t>DOMATES</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 BİBER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DOMATES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 BİBER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 BİBER</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40 GR</w:t>
            </w:r>
          </w:p>
        </w:tc>
      </w:tr>
      <w:tr w:rsidR="00E2215B" w:rsidRPr="00E2215B" w:rsidTr="00DC500B">
        <w:trPr>
          <w:trHeight w:val="255"/>
        </w:trPr>
        <w:tc>
          <w:tcPr>
            <w:tcW w:w="4544" w:type="dxa"/>
            <w:gridSpan w:val="2"/>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NOT: NİĞDE TAVADA ET 150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TAS KEBABI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ET HAŞLAMA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DANA ETİ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125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DANA ETİ</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 SOĞAN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PATATES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DOMATES</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HAVUÇ</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40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PATATES</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80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YOĞURT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40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LİMON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1/4 ADET</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MAYDANOZ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40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KÖFTELER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KADINBUDU KÖFTE</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SULU KÖFTE</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PİRİNÇ</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KIYMA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K.SOĞAN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MAYDANOZ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MAYDANOZ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K.SOĞAN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KIYMA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EKMEK İÇİ</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YUMURTA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1/2 ADET</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YUMURTA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1/10 ADET</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p>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HASANPAŞA KÖFTE</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SALÇALI KÖFTE</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KIYMA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KIYMA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MAYDANOZ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MAYDANOZ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 SOĞAN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K.SOĞAN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EKMEK İÇİ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EKMEK İÇİ</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YUMURTA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 /10 ADET</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YUMURTA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1/10 ADET</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PATATES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40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SÜT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KAŞAR PEYNİRİ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PATATES</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80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DOMATES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BİBER</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405"/>
        </w:trPr>
        <w:tc>
          <w:tcPr>
            <w:tcW w:w="4544" w:type="dxa"/>
            <w:gridSpan w:val="2"/>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TAVUK YEMEKLERİ</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FIRINDA TAVUK BUT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FIRIN TAVUK</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TAVUK BUT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250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TAVUK ETİ</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250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PATATES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HAVUÇ</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BEZELYE</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405"/>
        </w:trPr>
        <w:tc>
          <w:tcPr>
            <w:tcW w:w="9376" w:type="dxa"/>
            <w:gridSpan w:val="4"/>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ETLİ SEBZE VE KURUBAKLAGİL YEMEKLERİ</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ETLİ KURU FASULYE</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ETLİ NOHUT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 xml:space="preserve">DANA ETİ </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 xml:space="preserve">DANA ETİ </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 FASULYE</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60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NOHUT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60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DOMATES</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DOMATES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 SOĞAN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 SOĞAN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 BİBER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 BİBER</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ETLİ BAMYA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ETLİ BEZELYE</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DANA ETİ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DANA ETİ</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BAMYA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BEZELYE</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K.SOĞAN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K.SOĞAN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 BİBER</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LİMON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1/4 ADET</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DOMATES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DOMATES</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HAVUÇ</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PATATES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p>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KIYMALI ISPANAK</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KIYMALI PATATES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KIYMA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KIYMA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60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ISPANAK</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PATATES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lastRenderedPageBreak/>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 SOĞAN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DOMATES</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BİBER</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PİRİNÇ</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YOĞURT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DOMATES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MAYDANOZ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40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BALIKLAR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ALABALIK TAVA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u w:val="single"/>
              </w:rPr>
            </w:pPr>
            <w:r w:rsidRPr="00E2215B">
              <w:rPr>
                <w:rFonts w:ascii="Times New Roman" w:hAnsi="Times New Roman" w:cs="Times New Roman"/>
                <w:b/>
                <w:u w:val="single"/>
              </w:rPr>
              <w:t>ÇİPURA/LEVREK/ÇİNEKOP</w:t>
            </w:r>
          </w:p>
          <w:p w:rsidR="00E2215B" w:rsidRPr="00E2215B" w:rsidRDefault="00E2215B" w:rsidP="00DC500B">
            <w:pPr>
              <w:rPr>
                <w:rFonts w:ascii="Times New Roman" w:hAnsi="Times New Roman" w:cs="Times New Roman"/>
              </w:rPr>
            </w:pPr>
            <w:r w:rsidRPr="00E2215B">
              <w:rPr>
                <w:rFonts w:ascii="Times New Roman" w:hAnsi="Times New Roman" w:cs="Times New Roman"/>
                <w:b/>
                <w:u w:val="single"/>
              </w:rPr>
              <w:t>VB. IZGARA</w:t>
            </w:r>
            <w:r w:rsidRPr="00E2215B">
              <w:rPr>
                <w:rFonts w:ascii="Times New Roman" w:hAnsi="Times New Roman" w:cs="Times New Roman"/>
              </w:rPr>
              <w:t xml:space="preserve"> </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ALABALIK</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BALIK</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250/300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40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405"/>
        </w:trPr>
        <w:tc>
          <w:tcPr>
            <w:tcW w:w="9376" w:type="dxa"/>
            <w:gridSpan w:val="4"/>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PİLAVLAR, MAKARNALAR, BÖREKLER, ZEYTİNYAĞLILAR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ŞEH. PİRİNÇ PİLAVI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PEYNİRLİ MAKARNA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PİRİNÇ</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70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MAKARNA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60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ŞAHRİYE</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PEYNİR</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MAYDANOZ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MEYHANE PİLAVI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4832" w:type="dxa"/>
            <w:gridSpan w:val="2"/>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KARNABAHAR KIZARTMA</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BULGUR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60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KARNABAHAR</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lastRenderedPageBreak/>
              <w:t>S. BİBER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YUMURTA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1/2 ADET</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 xml:space="preserve"> 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DOMATES</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YOĞURT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 SOĞAN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BULGUR PİLAVI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KUSKUS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BULGUR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60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KUSKUS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60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DOMATES</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K.SOĞAN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MAYDANOZ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 BİBER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p>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Z.Y. BARBUNYA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İÇ PİLAV</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BARBUNYA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60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PİRİNÇ</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70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PATATES</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KUŞ ÜZÜMÜ</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HAVUÇ</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ÇAM FISTIĞI</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KARABİBER</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 SOĞAN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LİMON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1/4 ADET</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MAYDANOZ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SOSLU MAKARNA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4832" w:type="dxa"/>
            <w:gridSpan w:val="2"/>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BEZELYELİ PİRİNÇ PİLAVI</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MAKARNA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60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PİRİNÇ</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70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BEZELYE</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NİŞASTA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KIYMALI BÖREK</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YUFKA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KIYMA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40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YUMURTA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1/8 ADET</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SÜT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MAYDANOZ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K.SOĞAN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40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p>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ÇORBALAR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EZOGELİN ÇORBA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4832" w:type="dxa"/>
            <w:gridSpan w:val="2"/>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KAŞARLI DOMATES ÇORBA</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MERCİMEK</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PİRİNÇ</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SÜT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LİMON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1/4 ADET</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KAŞAR</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lastRenderedPageBreak/>
              <w:t>NANE</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ŞEHRİYE ÇORBA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MERCİMEK ÇORBA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ŞEHRİYE</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MERCİMEK ÇORBA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LİMON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1/4 ADET</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LİMON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1/4 ADET</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MAYDANOZ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BİBER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DOMATES</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BEZELYE ÇORBA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MANTAR ÇORBA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BEZELYE</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MANTAR ÇORBA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SÜT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SÜT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PATATES ORBA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DÜĞÜN ÇORBA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PATATES</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DANA ETİ</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SÜT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 xml:space="preserve">UN </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YUMURTA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1/25 ADET</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LİMON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1/4 ADET</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YOĞURT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YAYLA ÇORBA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TARHANA ÇORBA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lastRenderedPageBreak/>
              <w:t>YOĞURT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TARHANA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PİRİNÇ</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SALÇA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YUMURTA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1/25 ADET</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BAHARAT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NANE</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405"/>
        </w:trPr>
        <w:tc>
          <w:tcPr>
            <w:tcW w:w="4544" w:type="dxa"/>
            <w:gridSpan w:val="2"/>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TATLILAR, SALATALAR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ŞEKERPARE</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TULUMBA TATLI</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YEŞİL FISTIK</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TOZ ŞEKER</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70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KABARTMA TOZU</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PUDRA ŞEKERİ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YUMURTA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1/4 ADET</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TOZ ŞEKER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70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MAYA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 xml:space="preserve">UN </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40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KABARTMA TOZU</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YUMURTA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1/2 ADET</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LİMON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1/10 ADET</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LİMON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SUPHANGLE</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REVANİ</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SÜT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180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İRMİK</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KAKAO</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UN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ŞEKER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60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YUMURTA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1/2 ADET</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NİŞASTA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TOZ ŞEKER</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70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YUMURTA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1/2 ADET</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VANİLYA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H. CEVİZİ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FINDIK</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LİMON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lastRenderedPageBreak/>
              <w:t>KADAYIF</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SÜTLAÇ</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MARGARİN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PİRİNÇ</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CEVİZ İÇİ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NİŞASTA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KADAYIF</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60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TOZ ŞEKER</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LİMON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SÜT</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TOZ ŞEKER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70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TARÇIN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TAHİN HELVA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100 GR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MEVSİM SALATA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PATATES SALATA</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KIRMIZI LAHANA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30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PATATES</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HAVUÇ</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KIVIRCIK</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SİRKE</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MAYDANOZ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KIVIRCIK</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TAZE SOĞAN</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KOMPOSTO</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rPr>
            </w:pPr>
            <w:r w:rsidRPr="00E2215B">
              <w:rPr>
                <w:rFonts w:ascii="Times New Roman" w:hAnsi="Times New Roman" w:cs="Times New Roman"/>
                <w:b/>
                <w:bCs/>
              </w:rPr>
              <w:t>TAZE MEYVE KOMPOSTOSU</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4832" w:type="dxa"/>
            <w:gridSpan w:val="2"/>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rPr>
            </w:pPr>
            <w:r w:rsidRPr="00E2215B">
              <w:rPr>
                <w:rFonts w:ascii="Times New Roman" w:hAnsi="Times New Roman" w:cs="Times New Roman"/>
                <w:b/>
                <w:bCs/>
              </w:rPr>
              <w:t>KURU MEYVE KOMPOSTOLARI</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TAZE MEYVE</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KURU MEYVE</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ŞEKER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40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TOZ ŞEKER</w:t>
            </w: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40 GR</w:t>
            </w: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rPr>
            </w:pPr>
            <w:r w:rsidRPr="00E2215B">
              <w:rPr>
                <w:rFonts w:ascii="Times New Roman" w:hAnsi="Times New Roman" w:cs="Times New Roman"/>
                <w:b/>
              </w:rPr>
              <w:t>AYRAN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ML</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rPr>
            </w:pPr>
            <w:r w:rsidRPr="00E2215B">
              <w:rPr>
                <w:rFonts w:ascii="Times New Roman" w:hAnsi="Times New Roman" w:cs="Times New Roman"/>
                <w:b/>
              </w:rPr>
              <w:t>YOĞURT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CACIK</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lastRenderedPageBreak/>
              <w:t>YOĞURT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SALATALIK</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40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NANE</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0,4 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YAĞ</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TUZ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31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b/>
                <w:bCs/>
                <w:u w:val="single"/>
              </w:rPr>
            </w:pPr>
            <w:r w:rsidRPr="00E2215B">
              <w:rPr>
                <w:rFonts w:ascii="Times New Roman" w:hAnsi="Times New Roman" w:cs="Times New Roman"/>
                <w:b/>
                <w:bCs/>
                <w:u w:val="single"/>
              </w:rPr>
              <w:t>MEYVELER</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KARPUZ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KAVUN</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500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ÜZÜM</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ELMA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ARMUT</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MANDALİNA</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PORTAKAL</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KAYISI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KİRAZ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ÇİLEK</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MUZ</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ŞEFTALİ</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200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Y. ERİK</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r w:rsidR="00E2215B" w:rsidRPr="00E2215B" w:rsidTr="00DC500B">
        <w:trPr>
          <w:trHeight w:val="255"/>
        </w:trPr>
        <w:tc>
          <w:tcPr>
            <w:tcW w:w="3210"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K. ERİK</w:t>
            </w:r>
          </w:p>
        </w:tc>
        <w:tc>
          <w:tcPr>
            <w:tcW w:w="133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r w:rsidRPr="00E2215B">
              <w:rPr>
                <w:rFonts w:ascii="Times New Roman" w:hAnsi="Times New Roman" w:cs="Times New Roman"/>
              </w:rPr>
              <w:t>150 GR</w:t>
            </w:r>
          </w:p>
        </w:tc>
        <w:tc>
          <w:tcPr>
            <w:tcW w:w="3328"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c>
          <w:tcPr>
            <w:tcW w:w="1504" w:type="dxa"/>
            <w:tcBorders>
              <w:top w:val="nil"/>
              <w:left w:val="nil"/>
              <w:bottom w:val="nil"/>
              <w:right w:val="nil"/>
            </w:tcBorders>
            <w:shd w:val="clear" w:color="auto" w:fill="auto"/>
            <w:noWrap/>
            <w:vAlign w:val="bottom"/>
          </w:tcPr>
          <w:p w:rsidR="00E2215B" w:rsidRPr="00E2215B" w:rsidRDefault="00E2215B" w:rsidP="00DC500B">
            <w:pPr>
              <w:rPr>
                <w:rFonts w:ascii="Times New Roman" w:hAnsi="Times New Roman" w:cs="Times New Roman"/>
              </w:rPr>
            </w:pPr>
          </w:p>
        </w:tc>
      </w:tr>
    </w:tbl>
    <w:p w:rsidR="00E2215B" w:rsidRPr="00E2215B" w:rsidRDefault="00E2215B" w:rsidP="00E2215B">
      <w:pPr>
        <w:pStyle w:val="GvdeMetni"/>
        <w:rPr>
          <w:b/>
          <w:sz w:val="22"/>
          <w:szCs w:val="22"/>
          <w:u w:val="single"/>
        </w:rPr>
      </w:pPr>
    </w:p>
    <w:p w:rsidR="00E2215B" w:rsidRPr="00E2215B" w:rsidRDefault="00E2215B" w:rsidP="00E2215B">
      <w:pPr>
        <w:pStyle w:val="GvdeMetni"/>
        <w:rPr>
          <w:b/>
          <w:sz w:val="22"/>
          <w:szCs w:val="22"/>
          <w:u w:val="single"/>
        </w:rPr>
      </w:pPr>
      <w:r w:rsidRPr="00E2215B">
        <w:rPr>
          <w:b/>
          <w:sz w:val="22"/>
          <w:szCs w:val="22"/>
          <w:u w:val="single"/>
        </w:rPr>
        <w:t>SIVI YAĞLAR ( AYÇİÇEK, MISIR ÖZÜ, ZEYTİNYAĞ )</w:t>
      </w:r>
    </w:p>
    <w:p w:rsidR="00E2215B" w:rsidRPr="00E2215B" w:rsidRDefault="00E2215B" w:rsidP="00E2215B">
      <w:pPr>
        <w:pStyle w:val="GvdeMetni"/>
        <w:rPr>
          <w:b/>
          <w:sz w:val="22"/>
          <w:szCs w:val="22"/>
          <w:u w:val="single"/>
        </w:rPr>
      </w:pP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1- </w:t>
      </w:r>
      <w:r w:rsidRPr="00E2215B">
        <w:rPr>
          <w:rFonts w:ascii="Times New Roman" w:hAnsi="Times New Roman" w:cs="Times New Roman"/>
        </w:rPr>
        <w:t>Naturel, rafine yemeklik zeytinyağı, 20 C’de berrak, tortusuz, kendilerine has normal lezzetlerde, TS 341’e uygun ve yabancı kokulardan arı olacaktır.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2- </w:t>
      </w:r>
      <w:r w:rsidRPr="00E2215B">
        <w:rPr>
          <w:rFonts w:ascii="Times New Roman" w:hAnsi="Times New Roman" w:cs="Times New Roman"/>
        </w:rPr>
        <w:t>Renk altın sarısından yeşile kadar değişebilir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3- </w:t>
      </w:r>
      <w:r w:rsidRPr="00E2215B">
        <w:rPr>
          <w:rFonts w:ascii="Times New Roman" w:hAnsi="Times New Roman" w:cs="Times New Roman"/>
        </w:rPr>
        <w:t>Rafine zeytinyağlar açık sarı renkte, asitlik derecesi 1-3 arasında olacaktır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4-</w:t>
      </w:r>
      <w:r w:rsidRPr="00E2215B">
        <w:rPr>
          <w:rFonts w:ascii="Times New Roman" w:hAnsi="Times New Roman" w:cs="Times New Roman"/>
        </w:rPr>
        <w:t xml:space="preserve"> </w:t>
      </w:r>
      <w:r w:rsidRPr="00E2215B">
        <w:rPr>
          <w:rFonts w:ascii="Times New Roman" w:hAnsi="Times New Roman" w:cs="Times New Roman"/>
          <w:b/>
        </w:rPr>
        <w:t>Ambalaj;</w:t>
      </w:r>
      <w:r w:rsidRPr="00E2215B">
        <w:rPr>
          <w:rFonts w:ascii="Times New Roman" w:hAnsi="Times New Roman" w:cs="Times New Roman"/>
        </w:rPr>
        <w:t xml:space="preserve"> Bitkisel sıvı yağlar ve zeytinyağlar standartlarında belirtilen vasıf ve şartlara uygun kapalı kaplar içerisinde getirilir.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lastRenderedPageBreak/>
        <w:t xml:space="preserve">5- İşaretleme; </w:t>
      </w:r>
      <w:r w:rsidRPr="00E2215B">
        <w:rPr>
          <w:rFonts w:ascii="Times New Roman" w:hAnsi="Times New Roman" w:cs="Times New Roman"/>
        </w:rPr>
        <w:t>Perakende veya toptan satışa sunulan her türlü bitkisel sıvı yağların üzerinde; firmanın adı, adresi, tescilli markası, parti seri numarası, sınıfı (zeytinyağının ayrıca türü), üretim ve son kullanma tarihleri soğuk damga ile okunaklı bir şekilde basılmalı. Yemeklik zeytinyağlarının etiketi üzerinde bunlardan başka Türk Malı ibaresi ile TS veya TS işareti ve numarası bulundurulacak ve etiketlerdeki yazılar standartlarda belirtilen puntolarla yazılmış olacaktır.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6- </w:t>
      </w:r>
      <w:r w:rsidRPr="00E2215B">
        <w:rPr>
          <w:rFonts w:ascii="Times New Roman" w:hAnsi="Times New Roman" w:cs="Times New Roman"/>
        </w:rPr>
        <w:t>Yemeklik ayçiçeği yağı rafine edilmiş olacaktır.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7- </w:t>
      </w:r>
      <w:r w:rsidRPr="00E2215B">
        <w:rPr>
          <w:rFonts w:ascii="Times New Roman" w:hAnsi="Times New Roman" w:cs="Times New Roman"/>
        </w:rPr>
        <w:t>Piyasada satılan iyi cins yağlardan olacaktır.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8- </w:t>
      </w:r>
      <w:r w:rsidRPr="00E2215B">
        <w:rPr>
          <w:rFonts w:ascii="Times New Roman" w:hAnsi="Times New Roman" w:cs="Times New Roman"/>
        </w:rPr>
        <w:t>Tortulu, bulanık, renkleri bozulmuş, lezzeti acılaşmış ve kokusu ağırlaşmış olmayacaktır.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9-</w:t>
      </w:r>
      <w:r w:rsidRPr="00E2215B">
        <w:rPr>
          <w:rFonts w:ascii="Times New Roman" w:hAnsi="Times New Roman" w:cs="Times New Roman"/>
        </w:rPr>
        <w:t xml:space="preserve"> GMT’ne uygun olacaktır.</w:t>
      </w:r>
    </w:p>
    <w:p w:rsidR="00E2215B" w:rsidRPr="00E2215B" w:rsidRDefault="00E2215B" w:rsidP="00E2215B">
      <w:pPr>
        <w:pStyle w:val="GvdeMetni"/>
        <w:rPr>
          <w:b/>
          <w:sz w:val="22"/>
          <w:szCs w:val="22"/>
          <w:u w:val="single"/>
        </w:rPr>
      </w:pPr>
    </w:p>
    <w:p w:rsidR="00E2215B" w:rsidRPr="00E2215B" w:rsidRDefault="00E2215B" w:rsidP="00E2215B">
      <w:pPr>
        <w:pStyle w:val="GvdeMetni"/>
        <w:rPr>
          <w:b/>
          <w:sz w:val="22"/>
          <w:szCs w:val="22"/>
          <w:u w:val="single"/>
        </w:rPr>
      </w:pPr>
      <w:r w:rsidRPr="00E2215B">
        <w:rPr>
          <w:b/>
          <w:sz w:val="22"/>
          <w:szCs w:val="22"/>
          <w:u w:val="single"/>
        </w:rPr>
        <w:t>YOĞURT</w:t>
      </w:r>
    </w:p>
    <w:p w:rsidR="00E2215B" w:rsidRPr="00E2215B" w:rsidRDefault="00E2215B" w:rsidP="00E2215B">
      <w:pPr>
        <w:pStyle w:val="GvdeMetni"/>
        <w:rPr>
          <w:b/>
          <w:sz w:val="22"/>
          <w:szCs w:val="22"/>
          <w:u w:val="single"/>
        </w:rPr>
      </w:pP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1 – </w:t>
      </w:r>
      <w:r w:rsidRPr="00E2215B">
        <w:rPr>
          <w:rFonts w:ascii="Times New Roman" w:hAnsi="Times New Roman" w:cs="Times New Roman"/>
        </w:rPr>
        <w:t>Yoğurtlar normal yağlı yoğurt olmalıdır.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2 – </w:t>
      </w:r>
      <w:r w:rsidRPr="00E2215B">
        <w:rPr>
          <w:rFonts w:ascii="Times New Roman" w:hAnsi="Times New Roman" w:cs="Times New Roman"/>
        </w:rPr>
        <w:t>Görülebilir kirlilik ve renk değişikliği olmamalıdır.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3 – </w:t>
      </w:r>
      <w:r w:rsidRPr="00E2215B">
        <w:rPr>
          <w:rFonts w:ascii="Times New Roman" w:hAnsi="Times New Roman" w:cs="Times New Roman"/>
        </w:rPr>
        <w:t xml:space="preserve">Yağsız katı madde miktarı 100 gramda en az </w:t>
      </w:r>
      <w:smartTag w:uri="urn:schemas-microsoft-com:office:smarttags" w:element="metricconverter">
        <w:smartTagPr>
          <w:attr w:name="ProductID" w:val="12 gram"/>
        </w:smartTagPr>
        <w:r w:rsidRPr="00E2215B">
          <w:rPr>
            <w:rFonts w:ascii="Times New Roman" w:hAnsi="Times New Roman" w:cs="Times New Roman"/>
          </w:rPr>
          <w:t>12 gram</w:t>
        </w:r>
      </w:smartTag>
      <w:r w:rsidRPr="00E2215B">
        <w:rPr>
          <w:rFonts w:ascii="Times New Roman" w:hAnsi="Times New Roman" w:cs="Times New Roman"/>
        </w:rPr>
        <w:t xml:space="preserve"> olmalıdır.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4 – </w:t>
      </w:r>
      <w:r w:rsidRPr="00E2215B">
        <w:rPr>
          <w:rFonts w:ascii="Times New Roman" w:hAnsi="Times New Roman" w:cs="Times New Roman"/>
        </w:rPr>
        <w:t>Yoğurdun bir gramında 10’dan çok koliform bakteri, 100’den çok maya ve küf olamamalı, E.Coli bulunmamalıdır.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5 – </w:t>
      </w:r>
      <w:r w:rsidRPr="00E2215B">
        <w:rPr>
          <w:rFonts w:ascii="Times New Roman" w:hAnsi="Times New Roman" w:cs="Times New Roman"/>
        </w:rPr>
        <w:t>Yoğurtta peroksidaz deneyi negatif sonuç vermelidir.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6 – </w:t>
      </w:r>
      <w:r w:rsidRPr="00E2215B">
        <w:rPr>
          <w:rFonts w:ascii="Times New Roman" w:hAnsi="Times New Roman" w:cs="Times New Roman"/>
        </w:rPr>
        <w:t>Parlak süt renginde; serum ayrılması olmamış, çatlak ve gaz kabarcığı bulunmamalı, temiz ve homojen olmalıdır.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7 – </w:t>
      </w:r>
      <w:r w:rsidRPr="00E2215B">
        <w:rPr>
          <w:rFonts w:ascii="Times New Roman" w:hAnsi="Times New Roman" w:cs="Times New Roman"/>
        </w:rPr>
        <w:t>Kaşıkla alınan kesitte, dolgun kıvamda, düzgün yapıda olmalı, karıştırıldıktan sonra koyu bir akıcılıkta olmalıdır.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8 – </w:t>
      </w:r>
      <w:r w:rsidRPr="00E2215B">
        <w:rPr>
          <w:rFonts w:ascii="Times New Roman" w:hAnsi="Times New Roman" w:cs="Times New Roman"/>
        </w:rPr>
        <w:t>Kendine has ve hoş kokuda olmalıdır.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9 – Ambalajlama: </w:t>
      </w:r>
      <w:r w:rsidRPr="00E2215B">
        <w:rPr>
          <w:rFonts w:ascii="Times New Roman" w:hAnsi="Times New Roman" w:cs="Times New Roman"/>
        </w:rPr>
        <w:t>Yoğurt ambalajları</w:t>
      </w:r>
      <w:r w:rsidRPr="00E2215B">
        <w:rPr>
          <w:rFonts w:ascii="Times New Roman" w:hAnsi="Times New Roman" w:cs="Times New Roman"/>
          <w:b/>
        </w:rPr>
        <w:t xml:space="preserve"> </w:t>
      </w:r>
      <w:r w:rsidRPr="00E2215B">
        <w:rPr>
          <w:rFonts w:ascii="Times New Roman" w:hAnsi="Times New Roman" w:cs="Times New Roman"/>
        </w:rPr>
        <w:t>sıhhi şartlarda el değmeden doldurulup kapatılan</w:t>
      </w:r>
      <w:r w:rsidRPr="00E2215B">
        <w:rPr>
          <w:rFonts w:ascii="Times New Roman" w:hAnsi="Times New Roman" w:cs="Times New Roman"/>
          <w:b/>
        </w:rPr>
        <w:t xml:space="preserve"> su geçirmeyen özel PVC kaplarda (200g) </w:t>
      </w:r>
      <w:r w:rsidRPr="00E2215B">
        <w:rPr>
          <w:rFonts w:ascii="Times New Roman" w:hAnsi="Times New Roman" w:cs="Times New Roman"/>
        </w:rPr>
        <w:t xml:space="preserve">alınır.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10- İşaretleme: </w:t>
      </w:r>
      <w:r w:rsidRPr="00E2215B">
        <w:rPr>
          <w:rFonts w:ascii="Times New Roman" w:hAnsi="Times New Roman" w:cs="Times New Roman"/>
        </w:rPr>
        <w:t>Yoğurt ambalajının üzerine aşağıdaki bilgiler okunaklı olarak silinmeyecek, bozulmayacak şekilde basılır veya yazılır.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11-</w:t>
      </w:r>
      <w:r w:rsidRPr="00E2215B">
        <w:rPr>
          <w:rFonts w:ascii="Times New Roman" w:hAnsi="Times New Roman" w:cs="Times New Roman"/>
        </w:rPr>
        <w:t xml:space="preserve"> Günlük yoğurt olmalıdır.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12-</w:t>
      </w:r>
      <w:r w:rsidRPr="00E2215B">
        <w:rPr>
          <w:rFonts w:ascii="Times New Roman" w:hAnsi="Times New Roman" w:cs="Times New Roman"/>
        </w:rPr>
        <w:t xml:space="preserve"> Ambalajda patlak, yırtık, kırık ve bombe olmayacaktır.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13-</w:t>
      </w:r>
      <w:r w:rsidRPr="00E2215B">
        <w:rPr>
          <w:rFonts w:ascii="Times New Roman" w:hAnsi="Times New Roman" w:cs="Times New Roman"/>
        </w:rPr>
        <w:t xml:space="preserve"> Üretim yapan firmanın TSE, ISO 9001 (veya 9002) belgelerine sahip olması gerekmektedir.</w:t>
      </w:r>
    </w:p>
    <w:p w:rsidR="00E2215B" w:rsidRPr="00E2215B" w:rsidRDefault="00E2215B" w:rsidP="00E2215B">
      <w:pPr>
        <w:jc w:val="both"/>
        <w:rPr>
          <w:rFonts w:ascii="Times New Roman" w:hAnsi="Times New Roman" w:cs="Times New Roman"/>
        </w:rPr>
      </w:pPr>
    </w:p>
    <w:p w:rsidR="00E2215B" w:rsidRPr="00E2215B" w:rsidRDefault="00E2215B" w:rsidP="00E2215B">
      <w:pPr>
        <w:jc w:val="center"/>
        <w:rPr>
          <w:rFonts w:ascii="Times New Roman" w:hAnsi="Times New Roman" w:cs="Times New Roman"/>
          <w:b/>
        </w:rPr>
      </w:pPr>
      <w:r w:rsidRPr="00E2215B">
        <w:rPr>
          <w:rFonts w:ascii="Times New Roman" w:hAnsi="Times New Roman" w:cs="Times New Roman"/>
          <w:b/>
        </w:rPr>
        <w:t>MEYVELER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u w:val="single"/>
        </w:rPr>
        <w:lastRenderedPageBreak/>
        <w:t>KAVUN</w:t>
      </w:r>
      <w:r w:rsidRPr="00E2215B">
        <w:rPr>
          <w:rFonts w:ascii="Times New Roman" w:hAnsi="Times New Roman" w:cs="Times New Roman"/>
        </w:rPr>
        <w:t xml:space="preserve">Piyasada mevsimine göre satılan en iyisi olgun, tatlı kavunlardan olacaktır. Ham kabak, tatsız, ezik, çürük, kurt yenikli, acı, fena kokulu, içi salyalanmış ve kabuk kısmı yumuşamış olmayacaktır. </w:t>
      </w:r>
    </w:p>
    <w:p w:rsidR="00E2215B" w:rsidRPr="00E2215B" w:rsidRDefault="00E2215B" w:rsidP="00E2215B">
      <w:pPr>
        <w:pStyle w:val="GvdeMetni"/>
        <w:rPr>
          <w:sz w:val="22"/>
          <w:szCs w:val="22"/>
        </w:rPr>
      </w:pPr>
      <w:r w:rsidRPr="00E2215B">
        <w:rPr>
          <w:b/>
          <w:sz w:val="22"/>
          <w:szCs w:val="22"/>
          <w:u w:val="single"/>
        </w:rPr>
        <w:t>KARPUZ</w:t>
      </w:r>
      <w:r w:rsidRPr="00E2215B">
        <w:rPr>
          <w:sz w:val="22"/>
          <w:szCs w:val="22"/>
        </w:rPr>
        <w:t>Piyasada mevsimine göre satılan en iyisi olgun, tatlı karpuzlardan olacaktır. Ham kabak,  içini yemiş ve yumuşamış, tatsız, ezik, çürük, acı, fena kokulu, zamanı geçmiş, fazla çekirdekli olmayacaktır. Kesildiğinde içleri kırmızı renkte olacaktır.</w:t>
      </w:r>
    </w:p>
    <w:p w:rsidR="00E2215B" w:rsidRPr="00E2215B" w:rsidRDefault="00E2215B" w:rsidP="00E2215B">
      <w:pPr>
        <w:pStyle w:val="GvdeMetni"/>
        <w:rPr>
          <w:sz w:val="22"/>
          <w:szCs w:val="22"/>
        </w:rPr>
      </w:pPr>
      <w:r w:rsidRPr="00E2215B">
        <w:rPr>
          <w:b/>
          <w:sz w:val="22"/>
          <w:szCs w:val="22"/>
          <w:u w:val="single"/>
        </w:rPr>
        <w:t>TAZE ÜZÜM</w:t>
      </w:r>
      <w:r w:rsidRPr="00E2215B">
        <w:rPr>
          <w:sz w:val="22"/>
          <w:szCs w:val="22"/>
        </w:rPr>
        <w:t xml:space="preserve">Taze üzüm piyasanın en iyi cinsi, olgunlaşmış, taze tatlı üzümlerden olacaktır. Ezik, ekşi, tabii ve rengi değişmiş çürük, küflü, kurumuş, buruşmuş, koruk üzümlerden olmayacaktır. Üzüm salkım halinde olacaktır. Salkım ve taneler sağlam, temiz ve dökülmemiş olacak, gözle görülebilen yabancı madde, ilaç artığı, anormal dış nem, yabancı koku ve tat, hastalık ve haşerelerin meydana getirdiği zarar izleri bulunmayacaktır. Şekilleri düzgün ve iyi gelişmiş olacaktır. Salkım yeni kesilmiş olacaktır. </w:t>
      </w:r>
    </w:p>
    <w:p w:rsidR="00E2215B" w:rsidRPr="00E2215B" w:rsidRDefault="00E2215B" w:rsidP="00E2215B">
      <w:pPr>
        <w:pStyle w:val="GvdeMetni"/>
        <w:rPr>
          <w:b/>
          <w:sz w:val="22"/>
          <w:szCs w:val="22"/>
          <w:u w:val="single"/>
        </w:rPr>
      </w:pPr>
      <w:r w:rsidRPr="00E2215B">
        <w:rPr>
          <w:b/>
          <w:sz w:val="22"/>
          <w:szCs w:val="22"/>
          <w:u w:val="single"/>
        </w:rPr>
        <w:t>VİŞNE</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Piyasada mevsimine göre satılan en iyi cins aşılı vişnelerden, taze, etli, iri taneli ve kendine has lezzette olacaktır. Ezik, çürük, ham bayat, küflü, siyahlaşmış, tozlu topraklı ve çamurlu, lezzetini kaybetmiş olmayacaktır. Vişneler; bütün, taze görünüşlü, hasat sırasında dışında sapları düşmemiş olacaktır.</w:t>
      </w:r>
    </w:p>
    <w:p w:rsidR="00E2215B" w:rsidRPr="00E2215B" w:rsidRDefault="00E2215B" w:rsidP="00E2215B">
      <w:pPr>
        <w:pStyle w:val="GvdeMetni"/>
        <w:rPr>
          <w:sz w:val="22"/>
          <w:szCs w:val="22"/>
        </w:rPr>
      </w:pPr>
      <w:r w:rsidRPr="00E2215B">
        <w:rPr>
          <w:b/>
          <w:sz w:val="22"/>
          <w:szCs w:val="22"/>
          <w:u w:val="single"/>
        </w:rPr>
        <w:t>KİRAZ</w:t>
      </w:r>
      <w:r w:rsidRPr="00E2215B">
        <w:rPr>
          <w:sz w:val="22"/>
          <w:szCs w:val="22"/>
        </w:rPr>
        <w:t xml:space="preserve">Piyasa satılan en iyi cinsi, kemale ermiş taze ve lezzetli Napolyon kirazlardan olacaktır. Taze ve günlük olacak, olgun sıkı etli olacak; sapları düşmemiş olacak, zamanla durmaktan buruşmuş, siyahlaşmış, içi kurtlanmış, ham, kurt yenikli, ezik, bozulmuş, tabii lezzetini kaybetmiş, topraklı, bozuk, kurumuş pislikli taneleri olmayacaktır. </w:t>
      </w:r>
    </w:p>
    <w:p w:rsidR="00E2215B" w:rsidRPr="00E2215B" w:rsidRDefault="00E2215B" w:rsidP="00E2215B">
      <w:pPr>
        <w:pStyle w:val="GvdeMetni"/>
        <w:rPr>
          <w:b/>
          <w:sz w:val="22"/>
          <w:szCs w:val="22"/>
          <w:u w:val="single"/>
        </w:rPr>
      </w:pPr>
      <w:r w:rsidRPr="00E2215B">
        <w:rPr>
          <w:b/>
          <w:sz w:val="22"/>
          <w:szCs w:val="22"/>
          <w:u w:val="single"/>
        </w:rPr>
        <w:t>ÇİLEK</w:t>
      </w:r>
      <w:r w:rsidRPr="00E2215B">
        <w:rPr>
          <w:sz w:val="22"/>
          <w:szCs w:val="22"/>
        </w:rPr>
        <w:t>Piyasada satılanın en iyi cinsi olacaktır. Çilekler bütün, sağlam, temiz olacak, çöp, yaprak, toz böcek ve haşerelerden zarar görmemiş, yabancı maddelerden arınmış, yıkanmamış olacaktır Ezilmiş, çürük, ekşimiş, tam gelişmiş olup, yeşilli olmamalıdır. Küf kokulu, parçalanmış, kurtlu ve kurt yenikli olmayacaktır. Hepsi aynı irilikte olup, servise sunulmadan önce suda bekletilip yıkanacaktır.</w:t>
      </w:r>
    </w:p>
    <w:p w:rsidR="00E2215B" w:rsidRPr="00E2215B" w:rsidRDefault="00E2215B" w:rsidP="00E2215B">
      <w:pPr>
        <w:pStyle w:val="GvdeMetni"/>
        <w:rPr>
          <w:b/>
          <w:sz w:val="22"/>
          <w:szCs w:val="22"/>
          <w:u w:val="single"/>
        </w:rPr>
      </w:pPr>
      <w:r w:rsidRPr="00E2215B">
        <w:rPr>
          <w:b/>
          <w:sz w:val="22"/>
          <w:szCs w:val="22"/>
        </w:rPr>
        <w:t xml:space="preserve"> </w:t>
      </w:r>
      <w:r w:rsidRPr="00E2215B">
        <w:rPr>
          <w:b/>
          <w:sz w:val="22"/>
          <w:szCs w:val="22"/>
          <w:u w:val="single"/>
        </w:rPr>
        <w:t>KIRMIZI ERİK</w:t>
      </w:r>
      <w:r w:rsidRPr="00E2215B">
        <w:rPr>
          <w:sz w:val="22"/>
          <w:szCs w:val="22"/>
        </w:rPr>
        <w:t xml:space="preserve">Piyasada satılanın en iyi cinsi olacaktır. Kendine has renk ve lezzete, kızarmış taze eriklerden olacaktır. Ham, çok ekşi, çürük, topraklı, çamurlu, pislikli, küflü, küf kokulu, kurt yenikli, buruşmuş, çatlak olmayacaktır. </w:t>
      </w:r>
    </w:p>
    <w:p w:rsidR="00E2215B" w:rsidRPr="00E2215B" w:rsidRDefault="00E2215B" w:rsidP="00E2215B">
      <w:pPr>
        <w:pStyle w:val="GvdeMetni"/>
        <w:rPr>
          <w:sz w:val="22"/>
          <w:szCs w:val="22"/>
        </w:rPr>
      </w:pPr>
      <w:r w:rsidRPr="00E2215B">
        <w:rPr>
          <w:b/>
          <w:sz w:val="22"/>
          <w:szCs w:val="22"/>
          <w:u w:val="single"/>
        </w:rPr>
        <w:t xml:space="preserve">CAN ERİĞİ </w:t>
      </w:r>
      <w:r w:rsidRPr="00E2215B">
        <w:rPr>
          <w:sz w:val="22"/>
          <w:szCs w:val="22"/>
        </w:rPr>
        <w:t xml:space="preserve">Piyasada satılanın en iyi cinsi olacaktır. Kendine has renk ve lezzete, kızarmış taze eriklerden olacaktır. Ham, çok ekşi, çürük, topraklı, çamurlu, pislikli, küflü, küf kokulu, kurt yenikli, buruşmuş, çatlak olmayacaktır.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u w:val="single"/>
        </w:rPr>
        <w:t xml:space="preserve">ŞEFTALİ </w:t>
      </w:r>
      <w:r w:rsidRPr="00E2215B">
        <w:rPr>
          <w:rFonts w:ascii="Times New Roman" w:hAnsi="Times New Roman" w:cs="Times New Roman"/>
        </w:rPr>
        <w:t xml:space="preserve">Piyasada satılanın en iyi cinsi olacaktır. Kendine has tat, lezzet hafif mayhoş lezzetteki yarma şeftalilerden olacaktır. Ham, ezik, çürük, kurtlu, pörsük, beklemiş ve kirli olmayacaktır. Şeftalilerin hepsi aynı boyda olacak, tane ağırlığı 220 g’dan aşağı olmayacaktır.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 </w:t>
      </w:r>
      <w:r w:rsidRPr="00E2215B">
        <w:rPr>
          <w:rFonts w:ascii="Times New Roman" w:hAnsi="Times New Roman" w:cs="Times New Roman"/>
          <w:b/>
          <w:u w:val="single"/>
        </w:rPr>
        <w:t xml:space="preserve">TAZE KAYISI </w:t>
      </w:r>
      <w:r w:rsidRPr="00E2215B">
        <w:rPr>
          <w:rFonts w:ascii="Times New Roman" w:hAnsi="Times New Roman" w:cs="Times New Roman"/>
        </w:rPr>
        <w:t>Şekerpare, tatlı ve hafif mayhoş lezzette piyasanın en iyi kayısılarından olacaktır. Ham, ezik, ekşi, yeşil, tozlu, topraklı, çok yumuşak beklemekten ekşimiş, buruşmuş, kurtlu, kurt yenikli olmayacaktır. Kayısı çekirdeklerinin içi tatlı olacak, kayısılar içinde zerdali olmayacaktır. Kayısılar orta büyüklükte şekerpare kayısılardan olacaktır. Hepsi aynı büyüklükte olacaktır. Küçük ve cılız kayısılar kabul edilmeyecektir. Kayısılar küçük temiz kasalarda teslim edilecektir.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 </w:t>
      </w:r>
      <w:r w:rsidRPr="00E2215B">
        <w:rPr>
          <w:rFonts w:ascii="Times New Roman" w:hAnsi="Times New Roman" w:cs="Times New Roman"/>
          <w:b/>
          <w:u w:val="single"/>
        </w:rPr>
        <w:t xml:space="preserve">PORTAKAL </w:t>
      </w:r>
      <w:r w:rsidRPr="00E2215B">
        <w:rPr>
          <w:rFonts w:ascii="Times New Roman" w:hAnsi="Times New Roman" w:cs="Times New Roman"/>
        </w:rPr>
        <w:t xml:space="preserve">Piyasada satılan malların en iyi cinsi, dolgun etli, sulu, tatlı, homojen büyüklükte, doğal rengini almış, kendisine has tatlılığı, koku ve lezzeti olan Washington ve yafa portakallardan olacaktır. Yeşil, ham, ezik, ekşi, çürük, soluk, kirli, küflü, pörsük, yumuşamış, suyu çekilmiş, kabuğu kalın ve sertleşmiş olmayacaktır. Portakalların her birinin ağırlığı </w:t>
      </w:r>
      <w:smartTag w:uri="urn:schemas-microsoft-com:office:smarttags" w:element="metricconverter">
        <w:smartTagPr>
          <w:attr w:name="ProductID" w:val="250 g"/>
        </w:smartTagPr>
        <w:r w:rsidRPr="00E2215B">
          <w:rPr>
            <w:rFonts w:ascii="Times New Roman" w:hAnsi="Times New Roman" w:cs="Times New Roman"/>
          </w:rPr>
          <w:t>250 g</w:t>
        </w:r>
      </w:smartTag>
      <w:r w:rsidRPr="00E2215B">
        <w:rPr>
          <w:rFonts w:ascii="Times New Roman" w:hAnsi="Times New Roman" w:cs="Times New Roman"/>
        </w:rPr>
        <w:t xml:space="preserve"> olacaktır.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u w:val="single"/>
        </w:rPr>
        <w:t xml:space="preserve">MANDALİNA </w:t>
      </w:r>
      <w:r w:rsidRPr="00E2215B">
        <w:rPr>
          <w:rFonts w:ascii="Times New Roman" w:hAnsi="Times New Roman" w:cs="Times New Roman"/>
        </w:rPr>
        <w:t xml:space="preserve">Piyasada satılanların en iyisinden, doğal rengini almış, kendine has kokusu tat ve lezzeti olan mandalina olacaktır. Ham, ezik, çürük, ekşi, içi kurumuş, suyu çekilmiş, donmuş, kirli ve küflü olmayacaktır. Mandalinaların her birinin ağırlığı </w:t>
      </w:r>
      <w:smartTag w:uri="urn:schemas-microsoft-com:office:smarttags" w:element="metricconverter">
        <w:smartTagPr>
          <w:attr w:name="ProductID" w:val="85 g"/>
        </w:smartTagPr>
        <w:r w:rsidRPr="00E2215B">
          <w:rPr>
            <w:rFonts w:ascii="Times New Roman" w:hAnsi="Times New Roman" w:cs="Times New Roman"/>
          </w:rPr>
          <w:t>85 g</w:t>
        </w:r>
      </w:smartTag>
      <w:r w:rsidRPr="00E2215B">
        <w:rPr>
          <w:rFonts w:ascii="Times New Roman" w:hAnsi="Times New Roman" w:cs="Times New Roman"/>
        </w:rPr>
        <w:t xml:space="preserve"> olacaktır. Hepsi aynı büyüklükte olacaktır.Gevşek, suyu çekilmiş, kabukları meyveye yapışık olacaktır. </w:t>
      </w:r>
    </w:p>
    <w:p w:rsidR="00E2215B" w:rsidRPr="00E2215B" w:rsidRDefault="00E2215B" w:rsidP="00E2215B">
      <w:pPr>
        <w:jc w:val="both"/>
        <w:rPr>
          <w:rFonts w:ascii="Times New Roman" w:hAnsi="Times New Roman" w:cs="Times New Roman"/>
          <w:b/>
        </w:rPr>
      </w:pPr>
      <w:r w:rsidRPr="00E2215B">
        <w:rPr>
          <w:rFonts w:ascii="Times New Roman" w:hAnsi="Times New Roman" w:cs="Times New Roman"/>
          <w:b/>
          <w:u w:val="single"/>
        </w:rPr>
        <w:lastRenderedPageBreak/>
        <w:t xml:space="preserve">ELMA </w:t>
      </w:r>
      <w:r w:rsidRPr="00E2215B">
        <w:rPr>
          <w:rFonts w:ascii="Times New Roman" w:hAnsi="Times New Roman" w:cs="Times New Roman"/>
        </w:rPr>
        <w:t xml:space="preserve">Piyasadaki en iyi cins Amasya, Starking ve Golden elmalardan olacaktır. Elmalar ayrı cins ve kalitede olmayıp, aynı kalitede olacaktır. Elmalar cinsine göre kırmızı ya da sarı renkte olacaktır. Olgunlaşmamış, yeşil, ekşi, çürük, kurtlu, kurt yenikli, küflü ve küf kokulu, üzerleri kirli, topraklı, çamurlu, tozlu olmayacaktır. Elmaların her birinin ağırlığı </w:t>
      </w:r>
      <w:smartTag w:uri="urn:schemas-microsoft-com:office:smarttags" w:element="metricconverter">
        <w:smartTagPr>
          <w:attr w:name="ProductID" w:val="220 g"/>
        </w:smartTagPr>
        <w:r w:rsidRPr="00E2215B">
          <w:rPr>
            <w:rFonts w:ascii="Times New Roman" w:hAnsi="Times New Roman" w:cs="Times New Roman"/>
          </w:rPr>
          <w:t>220 g</w:t>
        </w:r>
      </w:smartTag>
      <w:r w:rsidRPr="00E2215B">
        <w:rPr>
          <w:rFonts w:ascii="Times New Roman" w:hAnsi="Times New Roman" w:cs="Times New Roman"/>
        </w:rPr>
        <w:t xml:space="preserve"> olacaktır.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u w:val="single"/>
        </w:rPr>
        <w:t xml:space="preserve">ARMUT </w:t>
      </w:r>
      <w:r w:rsidRPr="00E2215B">
        <w:rPr>
          <w:rFonts w:ascii="Times New Roman" w:hAnsi="Times New Roman" w:cs="Times New Roman"/>
        </w:rPr>
        <w:t>Piyasada satılan olgunlaşmış en iyi cins lezzetteki armutlardan olacaktır. Armutlar sulu ve tatlı olacaktır. Buruk lezzette ve kuru olmayacaktır. Çürük, kurtlu, kurt yenikli, ekşi, ezik, çok yumuşak ve çok sert, kirli ve çamurlu olmayacaktır. Her bir armudun ağırlığı 200 g’dan az olmayacaktır. Armutlar tek sıra halinde dizilmiş ambalajlarda teslim edilecektir.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u w:val="single"/>
        </w:rPr>
        <w:t xml:space="preserve">AYVA </w:t>
      </w:r>
      <w:r w:rsidRPr="00E2215B">
        <w:rPr>
          <w:rFonts w:ascii="Times New Roman" w:hAnsi="Times New Roman" w:cs="Times New Roman"/>
        </w:rPr>
        <w:t xml:space="preserve">Piyasa satılan en iyi cins, büyük boydaki iyi cins sarı renkte ve kendisine has kokuda, tatlı veya mayhoş lezzette ve sulu ekmek ayvasından olacaktır. Ayvaların lezzeti acı, tatsız, ham, çürük, ezik, yarık, kurtlu, kurt yenikli, küflü olmayacaktır. Yenildiği zaman boğazı tıkayan, susuz ve çok buruşuk ayvalar kabul edilmeyecektir. Kesildiğinde içi kahverengi olmayacaktır. Ayva tanelerinin en küçüğü 200 g’dan aşağı olmayacaktır. Ayvalar tozlu, topraklı, kirli ve çamurlu olmayacaktır.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u w:val="single"/>
        </w:rPr>
        <w:t xml:space="preserve">MUZ </w:t>
      </w:r>
      <w:r w:rsidRPr="00E2215B">
        <w:rPr>
          <w:rFonts w:ascii="Times New Roman" w:hAnsi="Times New Roman" w:cs="Times New Roman"/>
        </w:rPr>
        <w:t xml:space="preserve">Piyasada satılan malın en iyi cinsi, olgunlaşmışı, ham ve sert olmayanı olacaktır. Çürük, donmuş veya don çalığı, kalın kabuklu olmayacaktır. Dış kabukta kararma ve çillenme olmayacaktır. Yenildiğinde ağızda ekşi bir tat bırakmayacaktır. Her birinin ağırlığı </w:t>
      </w:r>
      <w:smartTag w:uri="urn:schemas-microsoft-com:office:smarttags" w:element="metricconverter">
        <w:smartTagPr>
          <w:attr w:name="ProductID" w:val="250 g"/>
        </w:smartTagPr>
        <w:r w:rsidRPr="00E2215B">
          <w:rPr>
            <w:rFonts w:ascii="Times New Roman" w:hAnsi="Times New Roman" w:cs="Times New Roman"/>
          </w:rPr>
          <w:t>250 g</w:t>
        </w:r>
      </w:smartTag>
      <w:r w:rsidRPr="00E2215B">
        <w:rPr>
          <w:rFonts w:ascii="Times New Roman" w:hAnsi="Times New Roman" w:cs="Times New Roman"/>
        </w:rPr>
        <w:t xml:space="preserve"> olacaktır.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u w:val="single"/>
        </w:rPr>
        <w:t xml:space="preserve">TAZE İNCİR </w:t>
      </w:r>
      <w:r w:rsidRPr="00E2215B">
        <w:rPr>
          <w:rFonts w:ascii="Times New Roman" w:hAnsi="Times New Roman" w:cs="Times New Roman"/>
        </w:rPr>
        <w:t>Olgunlaşmış, sarımtırak ve tatlı Aydın inciri olacaktır. her birinin ağırlığı 100 g’ın altında olmamalıdır. Çatlak, ezik, çürük olmamalıdır.</w:t>
      </w:r>
    </w:p>
    <w:p w:rsidR="00E2215B" w:rsidRPr="00E2215B" w:rsidRDefault="00E2215B" w:rsidP="00E2215B">
      <w:pPr>
        <w:jc w:val="both"/>
        <w:rPr>
          <w:rFonts w:ascii="Times New Roman" w:hAnsi="Times New Roman" w:cs="Times New Roman"/>
          <w:b/>
          <w:u w:val="single"/>
        </w:rPr>
      </w:pPr>
      <w:r w:rsidRPr="00E2215B">
        <w:rPr>
          <w:rFonts w:ascii="Times New Roman" w:hAnsi="Times New Roman" w:cs="Times New Roman"/>
          <w:b/>
          <w:u w:val="single"/>
        </w:rPr>
        <w:t>MEYVE SUYU</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1- </w:t>
      </w:r>
      <w:r w:rsidRPr="00E2215B">
        <w:rPr>
          <w:rFonts w:ascii="Times New Roman" w:hAnsi="Times New Roman" w:cs="Times New Roman"/>
        </w:rPr>
        <w:t>200cc tetra-pak ambalajlarda ve UHT tekniğiyle sterilize edilmiş olacaktır.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2- </w:t>
      </w:r>
      <w:r w:rsidRPr="00E2215B">
        <w:rPr>
          <w:rFonts w:ascii="Times New Roman" w:hAnsi="Times New Roman" w:cs="Times New Roman"/>
        </w:rPr>
        <w:t>TSE  ve Gıda Maddeleri Tüzüğüne uygun olacaktır.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3- </w:t>
      </w:r>
      <w:r w:rsidRPr="00E2215B">
        <w:rPr>
          <w:rFonts w:ascii="Times New Roman" w:hAnsi="Times New Roman" w:cs="Times New Roman"/>
        </w:rPr>
        <w:t>İçinde küf ve yabancı madde bulunmayacaktır.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4- </w:t>
      </w:r>
      <w:r w:rsidRPr="00E2215B">
        <w:rPr>
          <w:rFonts w:ascii="Times New Roman" w:hAnsi="Times New Roman" w:cs="Times New Roman"/>
        </w:rPr>
        <w:t>Ambalaj üzerinde üretici firmanın adı, adresi, TS numarası, net ağırlığı, imal ve son kullanma tarihi, cinsi yazılı olacaktır. Son kullanma tarihinden önce bozulan ve numuneden farklı çıkan ürünler müteahhit firma tarafından nakliye ücreti kendine ait olmak kaydıyla değiştirilecektir.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 xml:space="preserve">5- </w:t>
      </w:r>
      <w:r w:rsidRPr="00E2215B">
        <w:rPr>
          <w:rFonts w:ascii="Times New Roman" w:hAnsi="Times New Roman" w:cs="Times New Roman"/>
        </w:rPr>
        <w:t>Vişne, kayısı ve şeftali aromaları tercih edilecektir.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6-</w:t>
      </w:r>
      <w:r w:rsidRPr="00E2215B">
        <w:rPr>
          <w:rFonts w:ascii="Times New Roman" w:hAnsi="Times New Roman" w:cs="Times New Roman"/>
        </w:rPr>
        <w:t xml:space="preserve"> Üretim yapan firmanın TSE, ISO 9001 (veya 9002) belgelerine sahip olması gerekmektedir.</w:t>
      </w:r>
    </w:p>
    <w:p w:rsidR="00E2215B" w:rsidRPr="00E2215B" w:rsidRDefault="00E2215B" w:rsidP="00E2215B">
      <w:pPr>
        <w:jc w:val="both"/>
        <w:rPr>
          <w:rFonts w:ascii="Times New Roman" w:hAnsi="Times New Roman" w:cs="Times New Roman"/>
          <w:b/>
        </w:rPr>
      </w:pPr>
    </w:p>
    <w:p w:rsidR="00E2215B" w:rsidRDefault="00E2215B" w:rsidP="00E2215B">
      <w:pPr>
        <w:jc w:val="both"/>
        <w:rPr>
          <w:rFonts w:ascii="Times New Roman" w:hAnsi="Times New Roman" w:cs="Times New Roman"/>
          <w:b/>
        </w:rPr>
      </w:pPr>
    </w:p>
    <w:p w:rsidR="00E2215B" w:rsidRDefault="00E2215B" w:rsidP="00E2215B">
      <w:pPr>
        <w:jc w:val="both"/>
        <w:rPr>
          <w:rFonts w:ascii="Times New Roman" w:hAnsi="Times New Roman" w:cs="Times New Roman"/>
          <w:b/>
        </w:rPr>
      </w:pPr>
    </w:p>
    <w:p w:rsidR="00E2215B" w:rsidRDefault="00E2215B" w:rsidP="00E2215B">
      <w:pPr>
        <w:jc w:val="both"/>
        <w:rPr>
          <w:rFonts w:ascii="Times New Roman" w:hAnsi="Times New Roman" w:cs="Times New Roman"/>
          <w:b/>
        </w:rPr>
      </w:pPr>
    </w:p>
    <w:p w:rsidR="00E2215B" w:rsidRDefault="00E2215B" w:rsidP="00E2215B">
      <w:pPr>
        <w:jc w:val="both"/>
        <w:rPr>
          <w:rFonts w:ascii="Times New Roman" w:hAnsi="Times New Roman" w:cs="Times New Roman"/>
          <w:b/>
        </w:rPr>
      </w:pPr>
    </w:p>
    <w:p w:rsidR="00E2215B" w:rsidRDefault="00E2215B" w:rsidP="00E2215B">
      <w:pPr>
        <w:jc w:val="both"/>
        <w:rPr>
          <w:rFonts w:ascii="Times New Roman" w:hAnsi="Times New Roman" w:cs="Times New Roman"/>
          <w:b/>
        </w:rPr>
      </w:pPr>
    </w:p>
    <w:p w:rsidR="00E2215B" w:rsidRDefault="00E2215B" w:rsidP="00E2215B">
      <w:pPr>
        <w:jc w:val="both"/>
        <w:rPr>
          <w:rFonts w:ascii="Times New Roman" w:hAnsi="Times New Roman" w:cs="Times New Roman"/>
          <w:b/>
        </w:rPr>
      </w:pPr>
    </w:p>
    <w:p w:rsidR="00E2215B" w:rsidRDefault="00E2215B" w:rsidP="00E2215B">
      <w:pPr>
        <w:jc w:val="both"/>
        <w:rPr>
          <w:rFonts w:ascii="Times New Roman" w:hAnsi="Times New Roman" w:cs="Times New Roman"/>
          <w:b/>
        </w:rPr>
      </w:pPr>
    </w:p>
    <w:p w:rsidR="00E2215B" w:rsidRDefault="00E2215B" w:rsidP="00E2215B">
      <w:pPr>
        <w:jc w:val="both"/>
        <w:rPr>
          <w:rFonts w:ascii="Times New Roman" w:hAnsi="Times New Roman" w:cs="Times New Roman"/>
          <w:b/>
        </w:rPr>
      </w:pP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t>HAFTALIK KAHVALTI MÖNÜ TASLAĞI</w:t>
      </w:r>
    </w:p>
    <w:tbl>
      <w:tblPr>
        <w:tblW w:w="10723"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522"/>
        <w:gridCol w:w="1800"/>
        <w:gridCol w:w="1522"/>
        <w:gridCol w:w="1775"/>
        <w:gridCol w:w="1522"/>
        <w:gridCol w:w="1522"/>
        <w:gridCol w:w="1522"/>
      </w:tblGrid>
      <w:tr w:rsidR="00E2215B" w:rsidRPr="00E2215B" w:rsidTr="00DC500B">
        <w:trPr>
          <w:trHeight w:val="555"/>
        </w:trPr>
        <w:tc>
          <w:tcPr>
            <w:tcW w:w="1440" w:type="dxa"/>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PAZARTESİ</w:t>
            </w:r>
          </w:p>
        </w:tc>
        <w:tc>
          <w:tcPr>
            <w:tcW w:w="1800" w:type="dxa"/>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SALI</w:t>
            </w:r>
          </w:p>
        </w:tc>
        <w:tc>
          <w:tcPr>
            <w:tcW w:w="1440" w:type="dxa"/>
            <w:shd w:val="clear" w:color="auto" w:fill="auto"/>
            <w:noWrap/>
            <w:vAlign w:val="bottom"/>
          </w:tcPr>
          <w:p w:rsidR="00E2215B" w:rsidRPr="00E2215B" w:rsidRDefault="00E2215B" w:rsidP="00DC500B">
            <w:pPr>
              <w:jc w:val="center"/>
              <w:rPr>
                <w:rFonts w:ascii="Times New Roman" w:hAnsi="Times New Roman" w:cs="Times New Roman"/>
                <w:b/>
                <w:bCs/>
              </w:rPr>
            </w:pPr>
            <w:r w:rsidRPr="00E2215B">
              <w:rPr>
                <w:rFonts w:ascii="Times New Roman" w:hAnsi="Times New Roman" w:cs="Times New Roman"/>
                <w:b/>
                <w:bCs/>
              </w:rPr>
              <w:t>ÇARŞAMBA</w:t>
            </w:r>
          </w:p>
        </w:tc>
        <w:tc>
          <w:tcPr>
            <w:tcW w:w="1775" w:type="dxa"/>
            <w:shd w:val="clear" w:color="auto" w:fill="auto"/>
            <w:noWrap/>
            <w:vAlign w:val="bottom"/>
          </w:tcPr>
          <w:p w:rsidR="00E2215B" w:rsidRPr="00E2215B" w:rsidRDefault="00E2215B" w:rsidP="00DC500B">
            <w:pPr>
              <w:jc w:val="center"/>
              <w:rPr>
                <w:rFonts w:ascii="Times New Roman" w:hAnsi="Times New Roman" w:cs="Times New Roman"/>
                <w:b/>
                <w:bCs/>
              </w:rPr>
            </w:pPr>
            <w:r w:rsidRPr="00E2215B">
              <w:rPr>
                <w:rFonts w:ascii="Times New Roman" w:hAnsi="Times New Roman" w:cs="Times New Roman"/>
                <w:b/>
                <w:bCs/>
              </w:rPr>
              <w:t>PERŞEMBE</w:t>
            </w:r>
          </w:p>
        </w:tc>
        <w:tc>
          <w:tcPr>
            <w:tcW w:w="1465" w:type="dxa"/>
            <w:shd w:val="clear" w:color="auto" w:fill="auto"/>
            <w:noWrap/>
            <w:vAlign w:val="bottom"/>
          </w:tcPr>
          <w:p w:rsidR="00E2215B" w:rsidRPr="00E2215B" w:rsidRDefault="00E2215B" w:rsidP="00DC500B">
            <w:pPr>
              <w:jc w:val="center"/>
              <w:rPr>
                <w:rFonts w:ascii="Times New Roman" w:hAnsi="Times New Roman" w:cs="Times New Roman"/>
                <w:b/>
                <w:bCs/>
              </w:rPr>
            </w:pPr>
            <w:r w:rsidRPr="00E2215B">
              <w:rPr>
                <w:rFonts w:ascii="Times New Roman" w:hAnsi="Times New Roman" w:cs="Times New Roman"/>
                <w:b/>
                <w:bCs/>
              </w:rPr>
              <w:t>CUMA</w:t>
            </w:r>
          </w:p>
        </w:tc>
        <w:tc>
          <w:tcPr>
            <w:tcW w:w="1396" w:type="dxa"/>
            <w:shd w:val="clear" w:color="auto" w:fill="auto"/>
            <w:noWrap/>
            <w:vAlign w:val="bottom"/>
          </w:tcPr>
          <w:p w:rsidR="00E2215B" w:rsidRPr="00E2215B" w:rsidRDefault="00E2215B" w:rsidP="00DC500B">
            <w:pPr>
              <w:jc w:val="center"/>
              <w:rPr>
                <w:rFonts w:ascii="Times New Roman" w:hAnsi="Times New Roman" w:cs="Times New Roman"/>
                <w:b/>
                <w:bCs/>
              </w:rPr>
            </w:pPr>
            <w:r w:rsidRPr="00E2215B">
              <w:rPr>
                <w:rFonts w:ascii="Times New Roman" w:hAnsi="Times New Roman" w:cs="Times New Roman"/>
                <w:b/>
                <w:bCs/>
              </w:rPr>
              <w:t>CUMARTESİ</w:t>
            </w:r>
          </w:p>
        </w:tc>
        <w:tc>
          <w:tcPr>
            <w:tcW w:w="1407" w:type="dxa"/>
            <w:shd w:val="clear" w:color="auto" w:fill="auto"/>
            <w:noWrap/>
            <w:vAlign w:val="bottom"/>
          </w:tcPr>
          <w:p w:rsidR="00E2215B" w:rsidRPr="00E2215B" w:rsidRDefault="00E2215B" w:rsidP="00DC500B">
            <w:pPr>
              <w:jc w:val="center"/>
              <w:rPr>
                <w:rFonts w:ascii="Times New Roman" w:hAnsi="Times New Roman" w:cs="Times New Roman"/>
                <w:b/>
                <w:bCs/>
              </w:rPr>
            </w:pPr>
            <w:r w:rsidRPr="00E2215B">
              <w:rPr>
                <w:rFonts w:ascii="Times New Roman" w:hAnsi="Times New Roman" w:cs="Times New Roman"/>
                <w:b/>
                <w:bCs/>
              </w:rPr>
              <w:t>PAZAR</w:t>
            </w:r>
          </w:p>
        </w:tc>
      </w:tr>
      <w:tr w:rsidR="00E2215B" w:rsidRPr="00E2215B" w:rsidTr="00DC500B">
        <w:trPr>
          <w:trHeight w:val="555"/>
        </w:trPr>
        <w:tc>
          <w:tcPr>
            <w:tcW w:w="144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ÇORBA</w:t>
            </w:r>
          </w:p>
        </w:tc>
        <w:tc>
          <w:tcPr>
            <w:tcW w:w="180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ÇORBA</w:t>
            </w:r>
          </w:p>
        </w:tc>
        <w:tc>
          <w:tcPr>
            <w:tcW w:w="144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ÇORBA</w:t>
            </w:r>
          </w:p>
        </w:tc>
        <w:tc>
          <w:tcPr>
            <w:tcW w:w="1775"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ÇORBA</w:t>
            </w:r>
          </w:p>
        </w:tc>
        <w:tc>
          <w:tcPr>
            <w:tcW w:w="1465"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ÇORBA</w:t>
            </w:r>
          </w:p>
        </w:tc>
        <w:tc>
          <w:tcPr>
            <w:tcW w:w="1396"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ÇORBA</w:t>
            </w:r>
          </w:p>
        </w:tc>
        <w:tc>
          <w:tcPr>
            <w:tcW w:w="1407"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ÇORBA</w:t>
            </w:r>
          </w:p>
        </w:tc>
      </w:tr>
      <w:tr w:rsidR="00E2215B" w:rsidRPr="00E2215B" w:rsidTr="00DC500B">
        <w:trPr>
          <w:trHeight w:val="555"/>
        </w:trPr>
        <w:tc>
          <w:tcPr>
            <w:tcW w:w="144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ÇAY</w:t>
            </w:r>
          </w:p>
        </w:tc>
        <w:tc>
          <w:tcPr>
            <w:tcW w:w="180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ÇAY</w:t>
            </w:r>
          </w:p>
        </w:tc>
        <w:tc>
          <w:tcPr>
            <w:tcW w:w="144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ÇAY</w:t>
            </w:r>
          </w:p>
        </w:tc>
        <w:tc>
          <w:tcPr>
            <w:tcW w:w="1775" w:type="dxa"/>
            <w:shd w:val="clear" w:color="auto" w:fill="auto"/>
            <w:noWrap/>
            <w:vAlign w:val="bottom"/>
          </w:tcPr>
          <w:p w:rsidR="00E2215B" w:rsidRPr="00E2215B" w:rsidRDefault="00E2215B" w:rsidP="00DC500B">
            <w:pPr>
              <w:jc w:val="center"/>
              <w:rPr>
                <w:rFonts w:ascii="Times New Roman" w:hAnsi="Times New Roman" w:cs="Times New Roman"/>
              </w:rPr>
            </w:pPr>
            <w:r w:rsidRPr="00E2215B">
              <w:rPr>
                <w:rFonts w:ascii="Times New Roman" w:hAnsi="Times New Roman" w:cs="Times New Roman"/>
                <w:color w:val="000000"/>
              </w:rPr>
              <w:t>ÇAY</w:t>
            </w:r>
          </w:p>
        </w:tc>
        <w:tc>
          <w:tcPr>
            <w:tcW w:w="1465"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ÇAY</w:t>
            </w:r>
          </w:p>
        </w:tc>
        <w:tc>
          <w:tcPr>
            <w:tcW w:w="1396"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ÇAY</w:t>
            </w:r>
          </w:p>
        </w:tc>
        <w:tc>
          <w:tcPr>
            <w:tcW w:w="1407" w:type="dxa"/>
            <w:shd w:val="clear" w:color="auto" w:fill="auto"/>
            <w:noWrap/>
            <w:vAlign w:val="bottom"/>
          </w:tcPr>
          <w:p w:rsidR="00E2215B" w:rsidRPr="00E2215B" w:rsidRDefault="00E2215B" w:rsidP="00DC500B">
            <w:pPr>
              <w:jc w:val="center"/>
              <w:rPr>
                <w:rFonts w:ascii="Times New Roman" w:hAnsi="Times New Roman" w:cs="Times New Roman"/>
              </w:rPr>
            </w:pPr>
            <w:r w:rsidRPr="00E2215B">
              <w:rPr>
                <w:rFonts w:ascii="Times New Roman" w:hAnsi="Times New Roman" w:cs="Times New Roman"/>
              </w:rPr>
              <w:t>ÇAY</w:t>
            </w:r>
          </w:p>
        </w:tc>
      </w:tr>
      <w:tr w:rsidR="00E2215B" w:rsidRPr="00E2215B" w:rsidTr="00DC500B">
        <w:trPr>
          <w:trHeight w:val="555"/>
        </w:trPr>
        <w:tc>
          <w:tcPr>
            <w:tcW w:w="144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KAŞAR PEYNİRİ</w:t>
            </w:r>
          </w:p>
        </w:tc>
        <w:tc>
          <w:tcPr>
            <w:tcW w:w="180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BEYAZ PEYNİR</w:t>
            </w:r>
          </w:p>
        </w:tc>
        <w:tc>
          <w:tcPr>
            <w:tcW w:w="144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TULUM PEYNİRİ</w:t>
            </w:r>
          </w:p>
        </w:tc>
        <w:tc>
          <w:tcPr>
            <w:tcW w:w="1775"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KAŞAR PEYNİRİ</w:t>
            </w:r>
          </w:p>
        </w:tc>
        <w:tc>
          <w:tcPr>
            <w:tcW w:w="1465"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BEYAZ PEYNİR</w:t>
            </w:r>
          </w:p>
        </w:tc>
        <w:tc>
          <w:tcPr>
            <w:tcW w:w="1396"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TULUM PEYNİRİ</w:t>
            </w:r>
          </w:p>
        </w:tc>
        <w:tc>
          <w:tcPr>
            <w:tcW w:w="1407"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KAŞAR PEYNİRİ</w:t>
            </w:r>
          </w:p>
        </w:tc>
      </w:tr>
      <w:tr w:rsidR="00E2215B" w:rsidRPr="00E2215B" w:rsidTr="00DC500B">
        <w:trPr>
          <w:trHeight w:val="555"/>
        </w:trPr>
        <w:tc>
          <w:tcPr>
            <w:tcW w:w="144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 xml:space="preserve">PVC  TEREYAĞI </w:t>
            </w:r>
          </w:p>
        </w:tc>
        <w:tc>
          <w:tcPr>
            <w:tcW w:w="180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 xml:space="preserve">PVC  TEREYAĞI </w:t>
            </w:r>
          </w:p>
        </w:tc>
        <w:tc>
          <w:tcPr>
            <w:tcW w:w="144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 xml:space="preserve">PVC  TEREYAĞI </w:t>
            </w:r>
          </w:p>
        </w:tc>
        <w:tc>
          <w:tcPr>
            <w:tcW w:w="1775"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 xml:space="preserve">PVC  TEREYAĞI </w:t>
            </w:r>
          </w:p>
        </w:tc>
        <w:tc>
          <w:tcPr>
            <w:tcW w:w="1465"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 xml:space="preserve">PVC  TEREYAĞI </w:t>
            </w:r>
          </w:p>
        </w:tc>
        <w:tc>
          <w:tcPr>
            <w:tcW w:w="1396"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 xml:space="preserve">PVC  TEREYAĞI </w:t>
            </w:r>
          </w:p>
        </w:tc>
        <w:tc>
          <w:tcPr>
            <w:tcW w:w="1407"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 xml:space="preserve">PVC  TEREYAĞI </w:t>
            </w:r>
          </w:p>
        </w:tc>
      </w:tr>
      <w:tr w:rsidR="00E2215B" w:rsidRPr="00E2215B" w:rsidTr="00DC500B">
        <w:trPr>
          <w:trHeight w:val="555"/>
        </w:trPr>
        <w:tc>
          <w:tcPr>
            <w:tcW w:w="144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YEŞİL  ZEYTİN</w:t>
            </w:r>
          </w:p>
        </w:tc>
        <w:tc>
          <w:tcPr>
            <w:tcW w:w="180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SİYAH ZEYTİN</w:t>
            </w:r>
          </w:p>
        </w:tc>
        <w:tc>
          <w:tcPr>
            <w:tcW w:w="144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YEŞİL  ZEYTİN</w:t>
            </w:r>
          </w:p>
        </w:tc>
        <w:tc>
          <w:tcPr>
            <w:tcW w:w="1775"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SİYAH ZEYTİN</w:t>
            </w:r>
          </w:p>
        </w:tc>
        <w:tc>
          <w:tcPr>
            <w:tcW w:w="1465"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YEŞİL  ZEYTİN</w:t>
            </w:r>
          </w:p>
        </w:tc>
        <w:tc>
          <w:tcPr>
            <w:tcW w:w="1396"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SİYAH ZEYTİN</w:t>
            </w:r>
          </w:p>
        </w:tc>
        <w:tc>
          <w:tcPr>
            <w:tcW w:w="1407"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YEŞİL ZEYTİN</w:t>
            </w:r>
          </w:p>
        </w:tc>
      </w:tr>
      <w:tr w:rsidR="00E2215B" w:rsidRPr="00E2215B" w:rsidTr="00DC500B">
        <w:trPr>
          <w:trHeight w:val="555"/>
        </w:trPr>
        <w:tc>
          <w:tcPr>
            <w:tcW w:w="144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PVC REÇEL</w:t>
            </w:r>
          </w:p>
        </w:tc>
        <w:tc>
          <w:tcPr>
            <w:tcW w:w="180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PVC  BAL</w:t>
            </w:r>
          </w:p>
        </w:tc>
        <w:tc>
          <w:tcPr>
            <w:tcW w:w="144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PVC FINDIK KREMASI</w:t>
            </w:r>
          </w:p>
        </w:tc>
        <w:tc>
          <w:tcPr>
            <w:tcW w:w="1775"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PVC REÇEL</w:t>
            </w:r>
          </w:p>
        </w:tc>
        <w:tc>
          <w:tcPr>
            <w:tcW w:w="1465"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PVC  BAL</w:t>
            </w:r>
          </w:p>
        </w:tc>
        <w:tc>
          <w:tcPr>
            <w:tcW w:w="1396"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PVC FINDIK KREMASI</w:t>
            </w:r>
          </w:p>
        </w:tc>
        <w:tc>
          <w:tcPr>
            <w:tcW w:w="1407"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PVC REÇEL</w:t>
            </w:r>
          </w:p>
        </w:tc>
      </w:tr>
      <w:tr w:rsidR="00E2215B" w:rsidRPr="00E2215B" w:rsidTr="00DC500B">
        <w:trPr>
          <w:trHeight w:val="555"/>
        </w:trPr>
        <w:tc>
          <w:tcPr>
            <w:tcW w:w="144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POĞAÇA</w:t>
            </w:r>
          </w:p>
        </w:tc>
        <w:tc>
          <w:tcPr>
            <w:tcW w:w="1800"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AÇMA</w:t>
            </w:r>
          </w:p>
        </w:tc>
        <w:tc>
          <w:tcPr>
            <w:tcW w:w="1440" w:type="dxa"/>
            <w:shd w:val="clear" w:color="auto" w:fill="auto"/>
            <w:noWrap/>
            <w:vAlign w:val="bottom"/>
          </w:tcPr>
          <w:p w:rsidR="00E2215B" w:rsidRPr="00E2215B" w:rsidRDefault="00E2215B" w:rsidP="00DC500B">
            <w:pPr>
              <w:jc w:val="center"/>
              <w:rPr>
                <w:rFonts w:ascii="Times New Roman" w:hAnsi="Times New Roman" w:cs="Times New Roman"/>
              </w:rPr>
            </w:pPr>
            <w:r w:rsidRPr="00E2215B">
              <w:rPr>
                <w:rFonts w:ascii="Times New Roman" w:hAnsi="Times New Roman" w:cs="Times New Roman"/>
              </w:rPr>
              <w:t>POĞAÇA</w:t>
            </w:r>
          </w:p>
        </w:tc>
        <w:tc>
          <w:tcPr>
            <w:tcW w:w="1775"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AÇMA</w:t>
            </w:r>
          </w:p>
        </w:tc>
        <w:tc>
          <w:tcPr>
            <w:tcW w:w="1465" w:type="dxa"/>
            <w:shd w:val="clear" w:color="auto" w:fill="auto"/>
            <w:noWrap/>
            <w:vAlign w:val="bottom"/>
          </w:tcPr>
          <w:p w:rsidR="00E2215B" w:rsidRPr="00E2215B" w:rsidRDefault="00E2215B" w:rsidP="00DC500B">
            <w:pPr>
              <w:jc w:val="center"/>
              <w:rPr>
                <w:rFonts w:ascii="Times New Roman" w:hAnsi="Times New Roman" w:cs="Times New Roman"/>
              </w:rPr>
            </w:pPr>
            <w:r w:rsidRPr="00E2215B">
              <w:rPr>
                <w:rFonts w:ascii="Times New Roman" w:hAnsi="Times New Roman" w:cs="Times New Roman"/>
              </w:rPr>
              <w:t>POĞAÇA</w:t>
            </w:r>
          </w:p>
        </w:tc>
        <w:tc>
          <w:tcPr>
            <w:tcW w:w="1396" w:type="dxa"/>
            <w:shd w:val="clear" w:color="auto" w:fill="auto"/>
            <w:noWrap/>
            <w:vAlign w:val="bottom"/>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AÇMA</w:t>
            </w:r>
          </w:p>
        </w:tc>
        <w:tc>
          <w:tcPr>
            <w:tcW w:w="1407" w:type="dxa"/>
            <w:shd w:val="clear" w:color="auto" w:fill="auto"/>
            <w:noWrap/>
            <w:vAlign w:val="bottom"/>
          </w:tcPr>
          <w:p w:rsidR="00E2215B" w:rsidRPr="00E2215B" w:rsidRDefault="00E2215B" w:rsidP="00DC500B">
            <w:pPr>
              <w:jc w:val="center"/>
              <w:rPr>
                <w:rFonts w:ascii="Times New Roman" w:hAnsi="Times New Roman" w:cs="Times New Roman"/>
              </w:rPr>
            </w:pPr>
            <w:r w:rsidRPr="00E2215B">
              <w:rPr>
                <w:rFonts w:ascii="Times New Roman" w:hAnsi="Times New Roman" w:cs="Times New Roman"/>
              </w:rPr>
              <w:t>POĞAÇA</w:t>
            </w:r>
          </w:p>
        </w:tc>
      </w:tr>
      <w:tr w:rsidR="00E2215B" w:rsidRPr="00E2215B" w:rsidTr="00DC500B">
        <w:trPr>
          <w:trHeight w:val="555"/>
        </w:trPr>
        <w:tc>
          <w:tcPr>
            <w:tcW w:w="1440" w:type="dxa"/>
            <w:shd w:val="clear" w:color="auto" w:fill="auto"/>
            <w:noWrap/>
            <w:vAlign w:val="center"/>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rPr>
              <w:t>YUMURTA</w:t>
            </w:r>
          </w:p>
        </w:tc>
        <w:tc>
          <w:tcPr>
            <w:tcW w:w="1800" w:type="dxa"/>
            <w:shd w:val="clear" w:color="auto" w:fill="auto"/>
            <w:noWrap/>
            <w:vAlign w:val="center"/>
          </w:tcPr>
          <w:p w:rsidR="00E2215B" w:rsidRPr="00E2215B" w:rsidRDefault="00E2215B" w:rsidP="00DC500B">
            <w:pPr>
              <w:jc w:val="center"/>
              <w:rPr>
                <w:rFonts w:ascii="Times New Roman" w:hAnsi="Times New Roman" w:cs="Times New Roman"/>
              </w:rPr>
            </w:pPr>
          </w:p>
          <w:p w:rsidR="00E2215B" w:rsidRPr="00E2215B" w:rsidRDefault="00E2215B" w:rsidP="00DC500B">
            <w:pPr>
              <w:jc w:val="center"/>
              <w:rPr>
                <w:rFonts w:ascii="Times New Roman" w:hAnsi="Times New Roman" w:cs="Times New Roman"/>
              </w:rPr>
            </w:pPr>
            <w:r w:rsidRPr="00E2215B">
              <w:rPr>
                <w:rFonts w:ascii="Times New Roman" w:hAnsi="Times New Roman" w:cs="Times New Roman"/>
                <w:color w:val="000000"/>
              </w:rPr>
              <w:t>DOMATES/ SALATALIK</w:t>
            </w:r>
            <w:r w:rsidRPr="00E2215B">
              <w:rPr>
                <w:rFonts w:ascii="Times New Roman" w:hAnsi="Times New Roman" w:cs="Times New Roman"/>
              </w:rPr>
              <w:t xml:space="preserve"> </w:t>
            </w:r>
          </w:p>
        </w:tc>
        <w:tc>
          <w:tcPr>
            <w:tcW w:w="1440" w:type="dxa"/>
            <w:shd w:val="clear" w:color="auto" w:fill="auto"/>
            <w:noWrap/>
            <w:vAlign w:val="center"/>
          </w:tcPr>
          <w:p w:rsidR="00E2215B" w:rsidRPr="00E2215B" w:rsidRDefault="00E2215B" w:rsidP="00DC500B">
            <w:pPr>
              <w:jc w:val="center"/>
              <w:rPr>
                <w:rFonts w:ascii="Times New Roman" w:hAnsi="Times New Roman" w:cs="Times New Roman"/>
              </w:rPr>
            </w:pPr>
          </w:p>
          <w:p w:rsidR="00E2215B" w:rsidRPr="00E2215B" w:rsidRDefault="00E2215B" w:rsidP="00DC500B">
            <w:pPr>
              <w:jc w:val="center"/>
              <w:rPr>
                <w:rFonts w:ascii="Times New Roman" w:hAnsi="Times New Roman" w:cs="Times New Roman"/>
              </w:rPr>
            </w:pPr>
            <w:r w:rsidRPr="00E2215B">
              <w:rPr>
                <w:rFonts w:ascii="Times New Roman" w:hAnsi="Times New Roman" w:cs="Times New Roman"/>
              </w:rPr>
              <w:t>YUMURTA</w:t>
            </w:r>
          </w:p>
        </w:tc>
        <w:tc>
          <w:tcPr>
            <w:tcW w:w="1775" w:type="dxa"/>
            <w:shd w:val="clear" w:color="auto" w:fill="auto"/>
            <w:noWrap/>
          </w:tcPr>
          <w:p w:rsidR="00E2215B" w:rsidRPr="00E2215B" w:rsidRDefault="00E2215B" w:rsidP="00DC500B">
            <w:pPr>
              <w:rPr>
                <w:rFonts w:ascii="Times New Roman" w:hAnsi="Times New Roman" w:cs="Times New Roman"/>
                <w:color w:val="000000"/>
              </w:rPr>
            </w:pPr>
          </w:p>
          <w:p w:rsidR="00E2215B" w:rsidRPr="00E2215B" w:rsidRDefault="00E2215B" w:rsidP="00DC500B">
            <w:pPr>
              <w:jc w:val="center"/>
              <w:rPr>
                <w:rFonts w:ascii="Times New Roman" w:hAnsi="Times New Roman" w:cs="Times New Roman"/>
              </w:rPr>
            </w:pPr>
            <w:r w:rsidRPr="00E2215B">
              <w:rPr>
                <w:rFonts w:ascii="Times New Roman" w:hAnsi="Times New Roman" w:cs="Times New Roman"/>
                <w:color w:val="000000"/>
              </w:rPr>
              <w:t>DOMATES/        SALATALIK</w:t>
            </w:r>
          </w:p>
        </w:tc>
        <w:tc>
          <w:tcPr>
            <w:tcW w:w="1465" w:type="dxa"/>
            <w:shd w:val="clear" w:color="auto" w:fill="auto"/>
            <w:noWrap/>
            <w:vAlign w:val="center"/>
          </w:tcPr>
          <w:p w:rsidR="00E2215B" w:rsidRPr="00E2215B" w:rsidRDefault="00E2215B" w:rsidP="00DC500B">
            <w:pPr>
              <w:jc w:val="center"/>
              <w:rPr>
                <w:rFonts w:ascii="Times New Roman" w:hAnsi="Times New Roman" w:cs="Times New Roman"/>
              </w:rPr>
            </w:pPr>
          </w:p>
          <w:p w:rsidR="00E2215B" w:rsidRPr="00E2215B" w:rsidRDefault="00E2215B" w:rsidP="00DC500B">
            <w:pPr>
              <w:jc w:val="center"/>
              <w:rPr>
                <w:rFonts w:ascii="Times New Roman" w:hAnsi="Times New Roman" w:cs="Times New Roman"/>
              </w:rPr>
            </w:pPr>
            <w:r w:rsidRPr="00E2215B">
              <w:rPr>
                <w:rFonts w:ascii="Times New Roman" w:hAnsi="Times New Roman" w:cs="Times New Roman"/>
              </w:rPr>
              <w:t>YUMURTA</w:t>
            </w:r>
          </w:p>
        </w:tc>
        <w:tc>
          <w:tcPr>
            <w:tcW w:w="1396" w:type="dxa"/>
            <w:shd w:val="clear" w:color="auto" w:fill="auto"/>
            <w:noWrap/>
            <w:vAlign w:val="center"/>
          </w:tcPr>
          <w:p w:rsidR="00E2215B" w:rsidRPr="00E2215B" w:rsidRDefault="00E2215B" w:rsidP="00DC500B">
            <w:pPr>
              <w:jc w:val="center"/>
              <w:rPr>
                <w:rFonts w:ascii="Times New Roman" w:hAnsi="Times New Roman" w:cs="Times New Roman"/>
              </w:rPr>
            </w:pPr>
          </w:p>
          <w:p w:rsidR="00E2215B" w:rsidRPr="00E2215B" w:rsidRDefault="00E2215B" w:rsidP="00DC500B">
            <w:pPr>
              <w:jc w:val="center"/>
              <w:rPr>
                <w:rFonts w:ascii="Times New Roman" w:hAnsi="Times New Roman" w:cs="Times New Roman"/>
              </w:rPr>
            </w:pPr>
            <w:r w:rsidRPr="00E2215B">
              <w:rPr>
                <w:rFonts w:ascii="Times New Roman" w:hAnsi="Times New Roman" w:cs="Times New Roman"/>
                <w:color w:val="000000"/>
              </w:rPr>
              <w:t>DOMATES/ SALATALIK</w:t>
            </w:r>
          </w:p>
        </w:tc>
        <w:tc>
          <w:tcPr>
            <w:tcW w:w="1407" w:type="dxa"/>
            <w:shd w:val="clear" w:color="auto" w:fill="auto"/>
            <w:noWrap/>
            <w:vAlign w:val="center"/>
          </w:tcPr>
          <w:p w:rsidR="00E2215B" w:rsidRPr="00E2215B" w:rsidRDefault="00E2215B" w:rsidP="00DC500B">
            <w:pPr>
              <w:jc w:val="center"/>
              <w:rPr>
                <w:rFonts w:ascii="Times New Roman" w:hAnsi="Times New Roman" w:cs="Times New Roman"/>
              </w:rPr>
            </w:pPr>
            <w:r w:rsidRPr="00E2215B">
              <w:rPr>
                <w:rFonts w:ascii="Times New Roman" w:hAnsi="Times New Roman" w:cs="Times New Roman"/>
              </w:rPr>
              <w:t>YUMURTA</w:t>
            </w:r>
          </w:p>
        </w:tc>
      </w:tr>
      <w:tr w:rsidR="00E2215B" w:rsidRPr="00E2215B" w:rsidTr="00DC500B">
        <w:trPr>
          <w:trHeight w:val="555"/>
        </w:trPr>
        <w:tc>
          <w:tcPr>
            <w:tcW w:w="1440" w:type="dxa"/>
            <w:shd w:val="clear" w:color="auto" w:fill="auto"/>
            <w:noWrap/>
          </w:tcPr>
          <w:p w:rsidR="00E2215B" w:rsidRPr="00E2215B" w:rsidRDefault="00E2215B" w:rsidP="00DC500B">
            <w:pPr>
              <w:jc w:val="center"/>
              <w:rPr>
                <w:rFonts w:ascii="Times New Roman" w:hAnsi="Times New Roman" w:cs="Times New Roman"/>
              </w:rPr>
            </w:pPr>
            <w:r w:rsidRPr="00E2215B">
              <w:rPr>
                <w:rFonts w:ascii="Times New Roman" w:hAnsi="Times New Roman" w:cs="Times New Roman"/>
                <w:color w:val="000000"/>
              </w:rPr>
              <w:t>PAKET MEYVESUYU</w:t>
            </w:r>
          </w:p>
        </w:tc>
        <w:tc>
          <w:tcPr>
            <w:tcW w:w="1800" w:type="dxa"/>
            <w:shd w:val="clear" w:color="auto" w:fill="auto"/>
            <w:noWrap/>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PAKET</w:t>
            </w:r>
          </w:p>
          <w:p w:rsidR="00E2215B" w:rsidRPr="00E2215B" w:rsidRDefault="00E2215B" w:rsidP="00DC500B">
            <w:pPr>
              <w:jc w:val="center"/>
              <w:rPr>
                <w:rFonts w:ascii="Times New Roman" w:hAnsi="Times New Roman" w:cs="Times New Roman"/>
              </w:rPr>
            </w:pPr>
            <w:r w:rsidRPr="00E2215B">
              <w:rPr>
                <w:rFonts w:ascii="Times New Roman" w:hAnsi="Times New Roman" w:cs="Times New Roman"/>
                <w:color w:val="000000"/>
              </w:rPr>
              <w:t>MEYVESUYU</w:t>
            </w:r>
          </w:p>
        </w:tc>
        <w:tc>
          <w:tcPr>
            <w:tcW w:w="1440" w:type="dxa"/>
            <w:shd w:val="clear" w:color="auto" w:fill="auto"/>
            <w:noWrap/>
          </w:tcPr>
          <w:p w:rsidR="00E2215B" w:rsidRPr="00E2215B" w:rsidRDefault="00E2215B" w:rsidP="00DC500B">
            <w:pPr>
              <w:jc w:val="center"/>
              <w:rPr>
                <w:rFonts w:ascii="Times New Roman" w:hAnsi="Times New Roman" w:cs="Times New Roman"/>
              </w:rPr>
            </w:pPr>
            <w:r w:rsidRPr="00E2215B">
              <w:rPr>
                <w:rFonts w:ascii="Times New Roman" w:hAnsi="Times New Roman" w:cs="Times New Roman"/>
                <w:color w:val="000000"/>
              </w:rPr>
              <w:t>PAKET MEYVESUYU</w:t>
            </w:r>
          </w:p>
        </w:tc>
        <w:tc>
          <w:tcPr>
            <w:tcW w:w="1775" w:type="dxa"/>
            <w:shd w:val="clear" w:color="auto" w:fill="auto"/>
            <w:noWrap/>
          </w:tcPr>
          <w:p w:rsidR="00E2215B" w:rsidRPr="00E2215B" w:rsidRDefault="00E2215B" w:rsidP="00DC500B">
            <w:pPr>
              <w:jc w:val="center"/>
              <w:rPr>
                <w:rFonts w:ascii="Times New Roman" w:hAnsi="Times New Roman" w:cs="Times New Roman"/>
                <w:color w:val="000000"/>
              </w:rPr>
            </w:pPr>
            <w:r w:rsidRPr="00E2215B">
              <w:rPr>
                <w:rFonts w:ascii="Times New Roman" w:hAnsi="Times New Roman" w:cs="Times New Roman"/>
                <w:color w:val="000000"/>
              </w:rPr>
              <w:t>PAKET</w:t>
            </w:r>
          </w:p>
          <w:p w:rsidR="00E2215B" w:rsidRPr="00E2215B" w:rsidRDefault="00E2215B" w:rsidP="00DC500B">
            <w:pPr>
              <w:jc w:val="center"/>
              <w:rPr>
                <w:rFonts w:ascii="Times New Roman" w:hAnsi="Times New Roman" w:cs="Times New Roman"/>
              </w:rPr>
            </w:pPr>
            <w:r w:rsidRPr="00E2215B">
              <w:rPr>
                <w:rFonts w:ascii="Times New Roman" w:hAnsi="Times New Roman" w:cs="Times New Roman"/>
                <w:color w:val="000000"/>
              </w:rPr>
              <w:t>MEYVESUYU</w:t>
            </w:r>
          </w:p>
        </w:tc>
        <w:tc>
          <w:tcPr>
            <w:tcW w:w="1465" w:type="dxa"/>
            <w:shd w:val="clear" w:color="auto" w:fill="auto"/>
            <w:noWrap/>
          </w:tcPr>
          <w:p w:rsidR="00E2215B" w:rsidRPr="00E2215B" w:rsidRDefault="00E2215B" w:rsidP="00DC500B">
            <w:pPr>
              <w:jc w:val="center"/>
              <w:rPr>
                <w:rFonts w:ascii="Times New Roman" w:hAnsi="Times New Roman" w:cs="Times New Roman"/>
              </w:rPr>
            </w:pPr>
            <w:r w:rsidRPr="00E2215B">
              <w:rPr>
                <w:rFonts w:ascii="Times New Roman" w:hAnsi="Times New Roman" w:cs="Times New Roman"/>
                <w:color w:val="000000"/>
              </w:rPr>
              <w:t>PAKET MEYVESUYU</w:t>
            </w:r>
          </w:p>
        </w:tc>
        <w:tc>
          <w:tcPr>
            <w:tcW w:w="1396" w:type="dxa"/>
            <w:shd w:val="clear" w:color="auto" w:fill="auto"/>
            <w:noWrap/>
          </w:tcPr>
          <w:p w:rsidR="00E2215B" w:rsidRPr="00E2215B" w:rsidRDefault="00E2215B" w:rsidP="00DC500B">
            <w:pPr>
              <w:jc w:val="center"/>
              <w:rPr>
                <w:rFonts w:ascii="Times New Roman" w:hAnsi="Times New Roman" w:cs="Times New Roman"/>
              </w:rPr>
            </w:pPr>
            <w:r w:rsidRPr="00E2215B">
              <w:rPr>
                <w:rFonts w:ascii="Times New Roman" w:hAnsi="Times New Roman" w:cs="Times New Roman"/>
                <w:color w:val="000000"/>
              </w:rPr>
              <w:t>PAKET MEYVESUYU</w:t>
            </w:r>
          </w:p>
        </w:tc>
        <w:tc>
          <w:tcPr>
            <w:tcW w:w="1407" w:type="dxa"/>
            <w:shd w:val="clear" w:color="auto" w:fill="auto"/>
            <w:noWrap/>
          </w:tcPr>
          <w:p w:rsidR="00E2215B" w:rsidRPr="00E2215B" w:rsidRDefault="00E2215B" w:rsidP="00DC500B">
            <w:pPr>
              <w:jc w:val="center"/>
              <w:rPr>
                <w:rFonts w:ascii="Times New Roman" w:hAnsi="Times New Roman" w:cs="Times New Roman"/>
              </w:rPr>
            </w:pPr>
            <w:r w:rsidRPr="00E2215B">
              <w:rPr>
                <w:rFonts w:ascii="Times New Roman" w:hAnsi="Times New Roman" w:cs="Times New Roman"/>
                <w:color w:val="000000"/>
              </w:rPr>
              <w:t>PAKET MEYVESUYU</w:t>
            </w:r>
          </w:p>
        </w:tc>
      </w:tr>
    </w:tbl>
    <w:p w:rsidR="00E2215B" w:rsidRPr="00E2215B" w:rsidRDefault="00E2215B" w:rsidP="00E2215B">
      <w:pPr>
        <w:jc w:val="both"/>
        <w:rPr>
          <w:rFonts w:ascii="Times New Roman" w:hAnsi="Times New Roman" w:cs="Times New Roman"/>
          <w:b/>
        </w:rPr>
      </w:pPr>
    </w:p>
    <w:p w:rsidR="00E2215B" w:rsidRPr="00E2215B" w:rsidRDefault="00E2215B" w:rsidP="00E2215B">
      <w:pPr>
        <w:jc w:val="both"/>
        <w:rPr>
          <w:rFonts w:ascii="Times New Roman" w:hAnsi="Times New Roman" w:cs="Times New Roman"/>
          <w:b/>
        </w:rPr>
      </w:pPr>
      <w:r w:rsidRPr="00E2215B">
        <w:rPr>
          <w:rFonts w:ascii="Times New Roman" w:hAnsi="Times New Roman" w:cs="Times New Roman"/>
          <w:b/>
        </w:rPr>
        <w:t>AYLIK YEMEK MÖNÜ TASLAĞI</w:t>
      </w:r>
    </w:p>
    <w:p w:rsidR="00E2215B" w:rsidRPr="00E2215B" w:rsidRDefault="00E2215B" w:rsidP="00E2215B">
      <w:pPr>
        <w:jc w:val="both"/>
        <w:rPr>
          <w:rFonts w:ascii="Times New Roman" w:hAnsi="Times New Roman" w:cs="Times New Roman"/>
        </w:rPr>
      </w:pPr>
    </w:p>
    <w:tbl>
      <w:tblPr>
        <w:tblW w:w="9430" w:type="dxa"/>
        <w:tblInd w:w="55" w:type="dxa"/>
        <w:tblCellMar>
          <w:left w:w="70" w:type="dxa"/>
          <w:right w:w="70" w:type="dxa"/>
        </w:tblCellMar>
        <w:tblLook w:val="0000" w:firstRow="0" w:lastRow="0" w:firstColumn="0" w:lastColumn="0" w:noHBand="0" w:noVBand="0"/>
      </w:tblPr>
      <w:tblGrid>
        <w:gridCol w:w="2175"/>
        <w:gridCol w:w="2520"/>
        <w:gridCol w:w="2800"/>
        <w:gridCol w:w="1935"/>
      </w:tblGrid>
      <w:tr w:rsidR="00E2215B" w:rsidRPr="00E2215B" w:rsidTr="00DC500B">
        <w:trPr>
          <w:trHeight w:val="270"/>
        </w:trPr>
        <w:tc>
          <w:tcPr>
            <w:tcW w:w="21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PAZARTESİ</w:t>
            </w:r>
          </w:p>
        </w:tc>
        <w:tc>
          <w:tcPr>
            <w:tcW w:w="2520" w:type="dxa"/>
            <w:tcBorders>
              <w:top w:val="single" w:sz="8" w:space="0" w:color="auto"/>
              <w:left w:val="nil"/>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PAZARTESİ</w:t>
            </w:r>
          </w:p>
        </w:tc>
        <w:tc>
          <w:tcPr>
            <w:tcW w:w="2800" w:type="dxa"/>
            <w:tcBorders>
              <w:top w:val="single" w:sz="8" w:space="0" w:color="auto"/>
              <w:left w:val="nil"/>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PAZARTESİ</w:t>
            </w:r>
          </w:p>
        </w:tc>
        <w:tc>
          <w:tcPr>
            <w:tcW w:w="1935" w:type="dxa"/>
            <w:tcBorders>
              <w:top w:val="single" w:sz="8" w:space="0" w:color="auto"/>
              <w:left w:val="nil"/>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PAZARTESİ</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TARHANA ÇORBA</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MERCİMEK ÇORBA</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SARAY ÇORBA</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MEDRESE ÇORBA</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IZGARA KÖFTE/MANGAL</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TEPSİ GÜVEÇ</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ETLİ NOHUT</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MİSKET KÖFTE</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PEYNİRLİ MAKARNA</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EZOGELİN PİLAVI</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PİLAV</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PEYNİRLİ  MAKARNA</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SÜTLAÇ</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SÜTLÜ İRMİK TATLISI</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ŞEKERPARE</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TEPSİ KADAYIF</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lastRenderedPageBreak/>
              <w:t>BARDAK  YOĞURT</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r>
      <w:tr w:rsidR="00E2215B" w:rsidRPr="00E2215B" w:rsidTr="00DC500B">
        <w:trPr>
          <w:trHeight w:val="270"/>
        </w:trPr>
        <w:tc>
          <w:tcPr>
            <w:tcW w:w="21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SALI</w:t>
            </w:r>
          </w:p>
        </w:tc>
        <w:tc>
          <w:tcPr>
            <w:tcW w:w="252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SALI</w:t>
            </w:r>
          </w:p>
        </w:tc>
        <w:tc>
          <w:tcPr>
            <w:tcW w:w="280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SALI</w:t>
            </w:r>
          </w:p>
        </w:tc>
        <w:tc>
          <w:tcPr>
            <w:tcW w:w="1935" w:type="dxa"/>
            <w:tcBorders>
              <w:top w:val="single" w:sz="8" w:space="0" w:color="auto"/>
              <w:left w:val="single" w:sz="4"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SALI</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ŞEHRİYE ÇORBA</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İZMİR ÇORBA</w:t>
            </w:r>
          </w:p>
        </w:tc>
        <w:tc>
          <w:tcPr>
            <w:tcW w:w="2800" w:type="dxa"/>
            <w:tcBorders>
              <w:top w:val="nil"/>
              <w:left w:val="nil"/>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DOMATES ÇORBA</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MERCİMEK ÇORBA</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GEMİCİ KURU FASULYE</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IZGARA PİLİÇ/ MANGAL</w:t>
            </w:r>
          </w:p>
        </w:tc>
        <w:tc>
          <w:tcPr>
            <w:tcW w:w="2800" w:type="dxa"/>
            <w:tcBorders>
              <w:top w:val="nil"/>
              <w:left w:val="nil"/>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MANTAR SOSLU PİLİÇ</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TERBİYELİ KEREVİZ</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PİLAV</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ŞEHRİYELİ PİLAV</w:t>
            </w:r>
          </w:p>
        </w:tc>
        <w:tc>
          <w:tcPr>
            <w:tcW w:w="2800" w:type="dxa"/>
            <w:tcBorders>
              <w:top w:val="nil"/>
              <w:left w:val="nil"/>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SPAGETTİ</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ŞEHRİYELİ PİLAV</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PEYNİR TATLISI</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MEYVE</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MEYVE</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MEYVE</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r>
      <w:tr w:rsidR="00E2215B" w:rsidRPr="00E2215B" w:rsidTr="00DC500B">
        <w:trPr>
          <w:trHeight w:val="270"/>
        </w:trPr>
        <w:tc>
          <w:tcPr>
            <w:tcW w:w="2175" w:type="dxa"/>
            <w:tcBorders>
              <w:top w:val="single" w:sz="8" w:space="0" w:color="auto"/>
              <w:left w:val="single" w:sz="4"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ÇARŞAMBA</w:t>
            </w:r>
          </w:p>
        </w:tc>
        <w:tc>
          <w:tcPr>
            <w:tcW w:w="252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ÇARŞAMBA</w:t>
            </w:r>
          </w:p>
        </w:tc>
        <w:tc>
          <w:tcPr>
            <w:tcW w:w="280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ÇARŞAMBA</w:t>
            </w:r>
          </w:p>
        </w:tc>
        <w:tc>
          <w:tcPr>
            <w:tcW w:w="1935" w:type="dxa"/>
            <w:tcBorders>
              <w:top w:val="single" w:sz="8" w:space="0" w:color="auto"/>
              <w:left w:val="single" w:sz="4"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ÇARŞAMBA</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MERCİMEK ÇORBA</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ŞAFAK  ÇORBA</w:t>
            </w:r>
          </w:p>
        </w:tc>
        <w:tc>
          <w:tcPr>
            <w:tcW w:w="2800" w:type="dxa"/>
            <w:tcBorders>
              <w:top w:val="nil"/>
              <w:left w:val="nil"/>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EZOGELİN ÇORBA</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İZMİR ÇORBA</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PİLİÇ ÇITIR</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AVDELİKO KEBABI</w:t>
            </w:r>
          </w:p>
        </w:tc>
        <w:tc>
          <w:tcPr>
            <w:tcW w:w="2800" w:type="dxa"/>
            <w:tcBorders>
              <w:top w:val="nil"/>
              <w:left w:val="nil"/>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 xml:space="preserve">BALIK/ÇİNEKOP </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PİLİÇ ÇAYIR KEBABI</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BEZELYELİ PİLAV</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ERİŞTE</w:t>
            </w:r>
          </w:p>
        </w:tc>
        <w:tc>
          <w:tcPr>
            <w:tcW w:w="2800" w:type="dxa"/>
            <w:tcBorders>
              <w:top w:val="nil"/>
              <w:left w:val="nil"/>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ŞEHRİYELİ PİLAV</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ERİŞTE</w:t>
            </w:r>
          </w:p>
        </w:tc>
      </w:tr>
      <w:tr w:rsidR="00E2215B" w:rsidRPr="00E2215B" w:rsidTr="00DC500B">
        <w:trPr>
          <w:trHeight w:val="22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MEYVE</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SAKIZLI MUHALLEBİ</w:t>
            </w:r>
          </w:p>
        </w:tc>
        <w:tc>
          <w:tcPr>
            <w:tcW w:w="2800" w:type="dxa"/>
            <w:tcBorders>
              <w:top w:val="nil"/>
              <w:left w:val="nil"/>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SUPANGLE</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KALBURABASTI</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r>
      <w:tr w:rsidR="00E2215B" w:rsidRPr="00E2215B" w:rsidTr="00DC500B">
        <w:trPr>
          <w:trHeight w:val="270"/>
        </w:trPr>
        <w:tc>
          <w:tcPr>
            <w:tcW w:w="2175" w:type="dxa"/>
            <w:tcBorders>
              <w:top w:val="single" w:sz="8" w:space="0" w:color="auto"/>
              <w:left w:val="single" w:sz="4"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PERŞEMBE</w:t>
            </w:r>
          </w:p>
        </w:tc>
        <w:tc>
          <w:tcPr>
            <w:tcW w:w="252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PERŞEMBE</w:t>
            </w:r>
          </w:p>
        </w:tc>
        <w:tc>
          <w:tcPr>
            <w:tcW w:w="280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PERŞEMBE</w:t>
            </w:r>
          </w:p>
        </w:tc>
        <w:tc>
          <w:tcPr>
            <w:tcW w:w="1935" w:type="dxa"/>
            <w:tcBorders>
              <w:top w:val="single" w:sz="8" w:space="0" w:color="auto"/>
              <w:left w:val="single" w:sz="4"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PERŞEMBE</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DOMATES ÇORBA</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EZOGELİN ÇORBA</w:t>
            </w:r>
          </w:p>
        </w:tc>
        <w:tc>
          <w:tcPr>
            <w:tcW w:w="2800" w:type="dxa"/>
            <w:tcBorders>
              <w:top w:val="nil"/>
              <w:left w:val="nil"/>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ŞEHRİYE ÇORBA</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EZOGELİN ÇORBA</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BALIK/ÇİPURA</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ETLİ TAZE FASULYE</w:t>
            </w:r>
          </w:p>
        </w:tc>
        <w:tc>
          <w:tcPr>
            <w:tcW w:w="2800" w:type="dxa"/>
            <w:tcBorders>
              <w:top w:val="nil"/>
              <w:left w:val="nil"/>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IZGARA KÖFTE/MANGAL</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KIYMALI  BEZELYE</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SPAGETTİ</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BEZELYELİ PİLAV</w:t>
            </w:r>
          </w:p>
        </w:tc>
        <w:tc>
          <w:tcPr>
            <w:tcW w:w="2800" w:type="dxa"/>
            <w:tcBorders>
              <w:top w:val="nil"/>
              <w:left w:val="nil"/>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ERİŞTE</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KIYMALI MAKARNA</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lastRenderedPageBreak/>
              <w:t>SÜTLAÇ</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PEYNİR TATLISI</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MEYVE</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MEYVE</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r>
      <w:tr w:rsidR="00E2215B" w:rsidRPr="00E2215B" w:rsidTr="00DC500B">
        <w:trPr>
          <w:trHeight w:val="270"/>
        </w:trPr>
        <w:tc>
          <w:tcPr>
            <w:tcW w:w="2175" w:type="dxa"/>
            <w:tcBorders>
              <w:top w:val="single" w:sz="8" w:space="0" w:color="auto"/>
              <w:left w:val="single" w:sz="4"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CUMA</w:t>
            </w:r>
          </w:p>
        </w:tc>
        <w:tc>
          <w:tcPr>
            <w:tcW w:w="252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CUMA</w:t>
            </w:r>
          </w:p>
        </w:tc>
        <w:tc>
          <w:tcPr>
            <w:tcW w:w="280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CUMA</w:t>
            </w:r>
          </w:p>
        </w:tc>
        <w:tc>
          <w:tcPr>
            <w:tcW w:w="1935" w:type="dxa"/>
            <w:tcBorders>
              <w:top w:val="single" w:sz="8" w:space="0" w:color="auto"/>
              <w:left w:val="single" w:sz="4"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CUMA</w:t>
            </w:r>
          </w:p>
        </w:tc>
      </w:tr>
      <w:tr w:rsidR="00E2215B" w:rsidRPr="00E2215B" w:rsidTr="00DC500B">
        <w:trPr>
          <w:trHeight w:val="318"/>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MEDRESE ÇORBA</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T.SUYU ÇORBA</w:t>
            </w:r>
          </w:p>
        </w:tc>
        <w:tc>
          <w:tcPr>
            <w:tcW w:w="2800" w:type="dxa"/>
            <w:tcBorders>
              <w:top w:val="nil"/>
              <w:left w:val="nil"/>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TARHANA ÇORBA</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T.SUYU ÇORBA</w:t>
            </w:r>
          </w:p>
        </w:tc>
      </w:tr>
      <w:tr w:rsidR="00E2215B" w:rsidRPr="00E2215B" w:rsidTr="00DC500B">
        <w:trPr>
          <w:trHeight w:val="228"/>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HİNDİ TANDIR</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DÖNER</w:t>
            </w:r>
          </w:p>
        </w:tc>
        <w:tc>
          <w:tcPr>
            <w:tcW w:w="2800" w:type="dxa"/>
            <w:tcBorders>
              <w:top w:val="nil"/>
              <w:left w:val="nil"/>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FIRINDA PATATES GRATEN</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IZGARA PİLİÇ / MANGAL</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ŞEHRİYELİ PİLAV</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PİLAV</w:t>
            </w:r>
          </w:p>
        </w:tc>
        <w:tc>
          <w:tcPr>
            <w:tcW w:w="2800" w:type="dxa"/>
            <w:tcBorders>
              <w:top w:val="nil"/>
              <w:left w:val="nil"/>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MAKARNA</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BEZELYELİ PİLAV</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KEŞKÜL</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MEYVE</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SÜTLAÇ</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LOR TATLISI</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r>
      <w:tr w:rsidR="00E2215B" w:rsidRPr="00E2215B" w:rsidTr="00DC500B">
        <w:trPr>
          <w:trHeight w:val="270"/>
        </w:trPr>
        <w:tc>
          <w:tcPr>
            <w:tcW w:w="2175" w:type="dxa"/>
            <w:tcBorders>
              <w:top w:val="single" w:sz="8" w:space="0" w:color="auto"/>
              <w:left w:val="single" w:sz="8" w:space="0" w:color="auto"/>
              <w:bottom w:val="single" w:sz="8"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CUMARTESİ</w:t>
            </w:r>
          </w:p>
        </w:tc>
        <w:tc>
          <w:tcPr>
            <w:tcW w:w="2520" w:type="dxa"/>
            <w:tcBorders>
              <w:top w:val="single" w:sz="8" w:space="0" w:color="auto"/>
              <w:left w:val="single" w:sz="4" w:space="0" w:color="auto"/>
              <w:bottom w:val="single" w:sz="8"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CUMARTESİ</w:t>
            </w:r>
          </w:p>
        </w:tc>
        <w:tc>
          <w:tcPr>
            <w:tcW w:w="2800" w:type="dxa"/>
            <w:tcBorders>
              <w:top w:val="single" w:sz="8" w:space="0" w:color="auto"/>
              <w:left w:val="nil"/>
              <w:bottom w:val="single" w:sz="8"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CUMARTESİ</w:t>
            </w:r>
          </w:p>
        </w:tc>
        <w:tc>
          <w:tcPr>
            <w:tcW w:w="1935" w:type="dxa"/>
            <w:tcBorders>
              <w:top w:val="single" w:sz="8" w:space="0" w:color="auto"/>
              <w:left w:val="nil"/>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CUMARTESİ</w:t>
            </w:r>
          </w:p>
        </w:tc>
      </w:tr>
      <w:tr w:rsidR="00E2215B" w:rsidRPr="00E2215B" w:rsidTr="00DC500B">
        <w:trPr>
          <w:trHeight w:val="255"/>
        </w:trPr>
        <w:tc>
          <w:tcPr>
            <w:tcW w:w="2175" w:type="dxa"/>
            <w:tcBorders>
              <w:top w:val="nil"/>
              <w:left w:val="single" w:sz="4" w:space="0" w:color="auto"/>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MANTAR ÇORBA</w:t>
            </w:r>
          </w:p>
        </w:tc>
        <w:tc>
          <w:tcPr>
            <w:tcW w:w="2520"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ROMEN ÇORBA</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MERCİMEK ÇORBA</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ŞEHRİYE ÇORBA</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İZMİR KÖFTE</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KIYM.KARNABAHAR</w:t>
            </w:r>
          </w:p>
        </w:tc>
        <w:tc>
          <w:tcPr>
            <w:tcW w:w="2800" w:type="dxa"/>
            <w:tcBorders>
              <w:top w:val="nil"/>
              <w:left w:val="nil"/>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 xml:space="preserve">MANTARLI  PİLİÇ  SOTE </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ÇİFTLİK KEBABI</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MAKARNA</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SOSLU  MAKARNA</w:t>
            </w:r>
          </w:p>
        </w:tc>
        <w:tc>
          <w:tcPr>
            <w:tcW w:w="2800" w:type="dxa"/>
            <w:tcBorders>
              <w:top w:val="nil"/>
              <w:left w:val="nil"/>
              <w:bottom w:val="single" w:sz="4" w:space="0" w:color="auto"/>
              <w:right w:val="nil"/>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KUSKUS PİLAVI</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ERİŞTE</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MEYVE</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KREM ŞOKELLA</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PEYNİR TATLISI</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MEYVELİ PUDİNG</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r>
      <w:tr w:rsidR="00E2215B" w:rsidRPr="00E2215B" w:rsidTr="00DC500B">
        <w:trPr>
          <w:trHeight w:val="270"/>
        </w:trPr>
        <w:tc>
          <w:tcPr>
            <w:tcW w:w="21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PAZAR</w:t>
            </w:r>
          </w:p>
        </w:tc>
        <w:tc>
          <w:tcPr>
            <w:tcW w:w="2520" w:type="dxa"/>
            <w:tcBorders>
              <w:top w:val="single" w:sz="8" w:space="0" w:color="auto"/>
              <w:left w:val="nil"/>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PAZAR</w:t>
            </w:r>
          </w:p>
        </w:tc>
        <w:tc>
          <w:tcPr>
            <w:tcW w:w="2800" w:type="dxa"/>
            <w:tcBorders>
              <w:top w:val="single" w:sz="8" w:space="0" w:color="auto"/>
              <w:left w:val="nil"/>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PAZAR</w:t>
            </w:r>
          </w:p>
        </w:tc>
        <w:tc>
          <w:tcPr>
            <w:tcW w:w="1935" w:type="dxa"/>
            <w:tcBorders>
              <w:top w:val="single" w:sz="8" w:space="0" w:color="auto"/>
              <w:left w:val="nil"/>
              <w:bottom w:val="single" w:sz="8" w:space="0" w:color="auto"/>
              <w:right w:val="single" w:sz="8" w:space="0" w:color="auto"/>
            </w:tcBorders>
            <w:shd w:val="clear" w:color="auto" w:fill="auto"/>
            <w:noWrap/>
            <w:vAlign w:val="bottom"/>
          </w:tcPr>
          <w:p w:rsidR="00E2215B" w:rsidRPr="00E2215B" w:rsidRDefault="00E2215B" w:rsidP="00DC500B">
            <w:pPr>
              <w:jc w:val="center"/>
              <w:rPr>
                <w:rFonts w:ascii="Times New Roman" w:hAnsi="Times New Roman" w:cs="Times New Roman"/>
                <w:b/>
                <w:bCs/>
                <w:color w:val="000000"/>
              </w:rPr>
            </w:pPr>
            <w:r w:rsidRPr="00E2215B">
              <w:rPr>
                <w:rFonts w:ascii="Times New Roman" w:hAnsi="Times New Roman" w:cs="Times New Roman"/>
                <w:b/>
                <w:bCs/>
                <w:color w:val="000000"/>
              </w:rPr>
              <w:t>PAZAR</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SARAY ÇORBA</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EZOGELİN ÇORBA</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DOMATES  ÇORBA</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EZOGELİN ÇORBA</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ORMAN KEBABI</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 xml:space="preserve">KABAK  DOLMA </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EKŞİLİ KÖFTE</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BİBER  DOLMA</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PİLAV</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PENNE MAKARNA</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PEYNİRLİ MAKARNA</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SİGARA BÖREĞİ</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BROWNİ</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KALBURABASTI</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KAKAOLU PUDİNG</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rPr>
            </w:pPr>
            <w:r w:rsidRPr="00E2215B">
              <w:rPr>
                <w:rFonts w:ascii="Times New Roman" w:hAnsi="Times New Roman" w:cs="Times New Roman"/>
                <w:bCs/>
              </w:rPr>
              <w:t>KOMPOSTO</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lastRenderedPageBreak/>
              <w:t>BARDAK  YOĞURT</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BARDAK  YOĞURT</w:t>
            </w:r>
          </w:p>
        </w:tc>
      </w:tr>
      <w:tr w:rsidR="00E2215B" w:rsidRPr="00E2215B" w:rsidTr="00DC500B">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252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2800"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c>
          <w:tcPr>
            <w:tcW w:w="1935" w:type="dxa"/>
            <w:tcBorders>
              <w:top w:val="nil"/>
              <w:left w:val="nil"/>
              <w:bottom w:val="single" w:sz="4" w:space="0" w:color="auto"/>
              <w:right w:val="single" w:sz="4" w:space="0" w:color="auto"/>
            </w:tcBorders>
            <w:shd w:val="clear" w:color="auto" w:fill="auto"/>
            <w:noWrap/>
            <w:vAlign w:val="bottom"/>
          </w:tcPr>
          <w:p w:rsidR="00E2215B" w:rsidRPr="00E2215B" w:rsidRDefault="00E2215B" w:rsidP="00DC500B">
            <w:pPr>
              <w:jc w:val="center"/>
              <w:rPr>
                <w:rFonts w:ascii="Times New Roman" w:hAnsi="Times New Roman" w:cs="Times New Roman"/>
                <w:bCs/>
                <w:color w:val="000000"/>
              </w:rPr>
            </w:pPr>
            <w:r w:rsidRPr="00E2215B">
              <w:rPr>
                <w:rFonts w:ascii="Times New Roman" w:hAnsi="Times New Roman" w:cs="Times New Roman"/>
                <w:bCs/>
                <w:color w:val="000000"/>
              </w:rPr>
              <w:t>SALADBAR 4  ÇEŞİT</w:t>
            </w:r>
          </w:p>
        </w:tc>
      </w:tr>
    </w:tbl>
    <w:p w:rsidR="00E2215B" w:rsidRPr="00E2215B" w:rsidRDefault="00E2215B" w:rsidP="00E2215B">
      <w:pPr>
        <w:pStyle w:val="NormalWeb"/>
        <w:jc w:val="both"/>
        <w:rPr>
          <w:b/>
          <w:sz w:val="22"/>
          <w:szCs w:val="22"/>
        </w:rPr>
      </w:pPr>
      <w:r w:rsidRPr="00E2215B">
        <w:rPr>
          <w:b/>
          <w:sz w:val="22"/>
          <w:szCs w:val="22"/>
        </w:rPr>
        <w:t>Madde 19-</w:t>
      </w:r>
      <w:r w:rsidRPr="00E2215B">
        <w:rPr>
          <w:sz w:val="22"/>
          <w:szCs w:val="22"/>
        </w:rPr>
        <w:t xml:space="preserve"> </w:t>
      </w:r>
      <w:r w:rsidRPr="00E2215B">
        <w:rPr>
          <w:b/>
          <w:sz w:val="22"/>
          <w:szCs w:val="22"/>
        </w:rPr>
        <w:t>YÜKLENİCİ günlük mönü adetinin yarısı kadar ekmeği (kara fırın, kepekli, tava gibi çeşitleriyle vb.),İftar yemeklerinde ekmek ile birlikte ramazan pide seçeneği de olacaktır ve günlük 3 x19 litre polikarbon orijinal ambalajlı, markası, menşei, son kullanma tarihi belli olan içme suyunu öğlen yemeğiyle  birlikte teslim edecektir.</w:t>
      </w:r>
    </w:p>
    <w:p w:rsidR="00E2215B" w:rsidRPr="00E2215B" w:rsidRDefault="00E2215B" w:rsidP="00E2215B">
      <w:pPr>
        <w:pStyle w:val="NormalWeb"/>
        <w:jc w:val="both"/>
        <w:rPr>
          <w:b/>
          <w:sz w:val="22"/>
          <w:szCs w:val="22"/>
        </w:rPr>
      </w:pPr>
      <w:r w:rsidRPr="00E2215B">
        <w:rPr>
          <w:b/>
          <w:bCs/>
          <w:sz w:val="22"/>
          <w:szCs w:val="22"/>
        </w:rPr>
        <w:t>Madde 20-</w:t>
      </w:r>
      <w:r w:rsidRPr="00E2215B">
        <w:rPr>
          <w:sz w:val="22"/>
          <w:szCs w:val="22"/>
        </w:rPr>
        <w:t xml:space="preserve"> </w:t>
      </w:r>
      <w:r w:rsidRPr="00E2215B">
        <w:rPr>
          <w:b/>
          <w:sz w:val="22"/>
          <w:szCs w:val="22"/>
        </w:rPr>
        <w:t xml:space="preserve">YÜKLENİCİ sözleşme esaslarına uygun olarak kaliteli malzeme kullanılacaktır. YÜKLENİCİ kullanacağı malzemelerinin denetim yetkisi İZMİR </w:t>
      </w:r>
      <w:r w:rsidRPr="00E2215B">
        <w:rPr>
          <w:b/>
          <w:bCs/>
          <w:sz w:val="22"/>
          <w:szCs w:val="22"/>
        </w:rPr>
        <w:t>METRO’</w:t>
      </w:r>
      <w:r w:rsidRPr="00E2215B">
        <w:rPr>
          <w:b/>
          <w:sz w:val="22"/>
          <w:szCs w:val="22"/>
        </w:rPr>
        <w:t xml:space="preserve"> </w:t>
      </w:r>
      <w:r w:rsidRPr="00E2215B">
        <w:rPr>
          <w:b/>
          <w:bCs/>
          <w:sz w:val="22"/>
          <w:szCs w:val="22"/>
        </w:rPr>
        <w:t>ya</w:t>
      </w:r>
      <w:r w:rsidRPr="00E2215B">
        <w:rPr>
          <w:b/>
          <w:sz w:val="22"/>
          <w:szCs w:val="22"/>
        </w:rPr>
        <w:t xml:space="preserve"> aittir. YÜKLENİCİ üretiminde öncelikli olarak İZMİR METRO’ nun onayladığı mamulleri kullanacaktır. Yüklenici firmanın sağladığı bütün yiyecek ve içecekler Tarım ve Köy İşleri Bakanlığının üretim iznine sahip, ilgili Türk Gıda Kodeksi ve/veya TSE standartlarına uygun olacaktır.</w:t>
      </w:r>
    </w:p>
    <w:p w:rsidR="00E2215B" w:rsidRPr="00E2215B" w:rsidRDefault="00E2215B" w:rsidP="00E2215B">
      <w:pPr>
        <w:pStyle w:val="GvdeMetni"/>
        <w:rPr>
          <w:b/>
          <w:sz w:val="22"/>
          <w:szCs w:val="22"/>
        </w:rPr>
      </w:pPr>
      <w:r w:rsidRPr="00E2215B">
        <w:rPr>
          <w:b/>
          <w:sz w:val="22"/>
          <w:szCs w:val="22"/>
        </w:rPr>
        <w:t>Madde 21-</w:t>
      </w:r>
      <w:r w:rsidRPr="00E2215B">
        <w:rPr>
          <w:sz w:val="22"/>
          <w:szCs w:val="22"/>
        </w:rPr>
        <w:t xml:space="preserve"> </w:t>
      </w:r>
      <w:r w:rsidRPr="00E2215B">
        <w:rPr>
          <w:b/>
          <w:sz w:val="22"/>
          <w:szCs w:val="22"/>
        </w:rPr>
        <w:t>Yüklenici sözleşme süresi boyunca İdare demirbaşı olan Benmariyi ve Sanayi tip bulaşık makinesini kullanacaktır.Yine sözleşme süresi içinde bu demirbaşlara ait sarf malzemeler (TSE  standartlarına  uygun kaliteli temizlik malzemeleri kullanılacaktır.) ile tüm arızaların bakım ve onarım bedelleri de Yükleniciye aittir.Yüklenici bakım ve onarım işlerini yetkili servislere yaptırmak zorundadır.Yüklenicinin talebi doğrultusunda İdare arızalanan demirbaşlar için yedek malzeme temin edebilir veya yetkili servisleri çağırabilir.Bunlardan doğan masraflar İdare tarafından karşılandıktan sonra yüklenicinin ilk hak edişinden fatura karşılığı kesilir.</w:t>
      </w:r>
    </w:p>
    <w:p w:rsidR="00E2215B" w:rsidRPr="00E2215B" w:rsidRDefault="00E2215B" w:rsidP="00E2215B">
      <w:pPr>
        <w:pStyle w:val="NormalWeb"/>
        <w:jc w:val="both"/>
        <w:rPr>
          <w:sz w:val="22"/>
          <w:szCs w:val="22"/>
        </w:rPr>
      </w:pPr>
      <w:r w:rsidRPr="00E2215B">
        <w:rPr>
          <w:b/>
          <w:sz w:val="22"/>
          <w:szCs w:val="22"/>
        </w:rPr>
        <w:t>Madde 22-</w:t>
      </w:r>
      <w:r w:rsidRPr="00E2215B">
        <w:rPr>
          <w:sz w:val="22"/>
          <w:szCs w:val="22"/>
        </w:rPr>
        <w:t xml:space="preserve"> Yüklenici  İzmir Metro A.Ş.’ye getireceği yiyecekleri yiyecek taşıma şartlarına uygun en fazla 5 yaşında servis araçları ile taşımak zorundadır.Yemekler dış ortam ile teması kesilmiş şekilde streçfilm ve folyolanıp temiz, çatlağı, kırığı olmayan ısı yalıtımları sağlanmış kaplar ile İdare yemekhanesine getirilecektir.</w:t>
      </w:r>
    </w:p>
    <w:p w:rsidR="00E2215B" w:rsidRPr="00E2215B" w:rsidRDefault="00E2215B" w:rsidP="00E2215B">
      <w:pPr>
        <w:pStyle w:val="NormalWeb"/>
        <w:jc w:val="both"/>
        <w:rPr>
          <w:bCs/>
          <w:sz w:val="22"/>
          <w:szCs w:val="22"/>
        </w:rPr>
      </w:pPr>
      <w:r w:rsidRPr="00E2215B">
        <w:rPr>
          <w:b/>
          <w:sz w:val="22"/>
          <w:szCs w:val="22"/>
        </w:rPr>
        <w:t>Madde 23-</w:t>
      </w:r>
      <w:r w:rsidRPr="00E2215B">
        <w:rPr>
          <w:sz w:val="22"/>
          <w:szCs w:val="22"/>
        </w:rPr>
        <w:t xml:space="preserve"> </w:t>
      </w:r>
      <w:r w:rsidRPr="00E2215B">
        <w:rPr>
          <w:bCs/>
          <w:sz w:val="22"/>
          <w:szCs w:val="22"/>
        </w:rPr>
        <w:t>Yüklenicinin Yemek üretim yaptığı işyerinin; yemek hazırlama ve pişirme    üniteleri, malzeme  ambarı, temizlik,sağlık ve hijyen koşullarına uygun olacaktır.</w:t>
      </w:r>
    </w:p>
    <w:p w:rsidR="00E2215B" w:rsidRPr="00E2215B" w:rsidRDefault="00E2215B" w:rsidP="00E2215B">
      <w:pPr>
        <w:spacing w:after="60"/>
        <w:ind w:right="-288"/>
        <w:jc w:val="both"/>
        <w:rPr>
          <w:rFonts w:ascii="Times New Roman" w:hAnsi="Times New Roman" w:cs="Times New Roman"/>
          <w:bCs/>
        </w:rPr>
      </w:pPr>
      <w:r w:rsidRPr="00E2215B">
        <w:rPr>
          <w:rFonts w:ascii="Times New Roman" w:hAnsi="Times New Roman" w:cs="Times New Roman"/>
          <w:b/>
          <w:bCs/>
        </w:rPr>
        <w:t>Madde 24-</w:t>
      </w:r>
      <w:r w:rsidRPr="00E2215B">
        <w:rPr>
          <w:rFonts w:ascii="Times New Roman" w:hAnsi="Times New Roman" w:cs="Times New Roman"/>
          <w:bCs/>
        </w:rPr>
        <w:t xml:space="preserve"> Yükleniciden, üretimini yaptığı yemeklerde kullanılan et ve süt ürünlerinin nereden temin edildiğinin belgelerle ibrazını İdare her zaman isteyebilir.</w:t>
      </w:r>
    </w:p>
    <w:p w:rsidR="00E2215B" w:rsidRPr="00E2215B" w:rsidRDefault="00E2215B" w:rsidP="00E2215B">
      <w:pPr>
        <w:spacing w:after="60"/>
        <w:ind w:right="-288"/>
        <w:jc w:val="both"/>
        <w:rPr>
          <w:rFonts w:ascii="Times New Roman" w:hAnsi="Times New Roman" w:cs="Times New Roman"/>
          <w:bCs/>
        </w:rPr>
      </w:pPr>
      <w:r w:rsidRPr="00E2215B">
        <w:rPr>
          <w:rFonts w:ascii="Times New Roman" w:hAnsi="Times New Roman" w:cs="Times New Roman"/>
          <w:bCs/>
        </w:rPr>
        <w:tab/>
      </w:r>
    </w:p>
    <w:p w:rsidR="00E2215B" w:rsidRPr="00E2215B" w:rsidRDefault="00E2215B" w:rsidP="00E2215B">
      <w:pPr>
        <w:spacing w:after="60"/>
        <w:ind w:right="-288"/>
        <w:jc w:val="both"/>
        <w:rPr>
          <w:rFonts w:ascii="Times New Roman" w:hAnsi="Times New Roman" w:cs="Times New Roman"/>
          <w:bCs/>
        </w:rPr>
      </w:pPr>
      <w:r w:rsidRPr="00E2215B">
        <w:rPr>
          <w:rFonts w:ascii="Times New Roman" w:hAnsi="Times New Roman" w:cs="Times New Roman"/>
          <w:b/>
          <w:bCs/>
        </w:rPr>
        <w:t>Madde 25-</w:t>
      </w:r>
      <w:r w:rsidRPr="00E2215B">
        <w:rPr>
          <w:rFonts w:ascii="Times New Roman" w:hAnsi="Times New Roman" w:cs="Times New Roman"/>
          <w:bCs/>
        </w:rPr>
        <w:t xml:space="preserve"> Yüklenicinin gıda üretimi yaptığı yerde Kemirgen, Hamamböceği, sinek türü zararlılara karşı periyodik olarak pest kontrolü ve ilaçlamanın bu konuda eğitimli personel tarafından yapılması  ve zararlı canlılarla mücadele için Bakanlıkça izin verilen ilaçların kullanılması zorunludur.</w:t>
      </w:r>
      <w:r w:rsidRPr="00E2215B">
        <w:rPr>
          <w:rFonts w:ascii="Times New Roman" w:hAnsi="Times New Roman" w:cs="Times New Roman"/>
          <w:bCs/>
        </w:rPr>
        <w:tab/>
      </w:r>
    </w:p>
    <w:p w:rsidR="00E2215B" w:rsidRPr="00E2215B" w:rsidRDefault="00E2215B" w:rsidP="00E2215B">
      <w:pPr>
        <w:spacing w:after="60"/>
        <w:ind w:right="-288"/>
        <w:jc w:val="both"/>
        <w:rPr>
          <w:rFonts w:ascii="Times New Roman" w:hAnsi="Times New Roman" w:cs="Times New Roman"/>
          <w:bCs/>
        </w:rPr>
      </w:pPr>
    </w:p>
    <w:p w:rsidR="00E2215B" w:rsidRPr="00E2215B" w:rsidRDefault="00E2215B" w:rsidP="00E2215B">
      <w:pPr>
        <w:spacing w:after="60"/>
        <w:ind w:right="-288"/>
        <w:jc w:val="both"/>
        <w:rPr>
          <w:rFonts w:ascii="Times New Roman" w:hAnsi="Times New Roman" w:cs="Times New Roman"/>
          <w:bCs/>
        </w:rPr>
      </w:pPr>
      <w:r w:rsidRPr="00E2215B">
        <w:rPr>
          <w:rFonts w:ascii="Times New Roman" w:hAnsi="Times New Roman" w:cs="Times New Roman"/>
          <w:b/>
          <w:bCs/>
        </w:rPr>
        <w:t>Madde 27-</w:t>
      </w:r>
      <w:r w:rsidRPr="00E2215B">
        <w:rPr>
          <w:rFonts w:ascii="Times New Roman" w:hAnsi="Times New Roman" w:cs="Times New Roman"/>
          <w:bCs/>
        </w:rPr>
        <w:t>Yüklenicinin Sosyal Tesis ve Tuvaletleri Gıda Üretim ve Satış Yerleri Yönetmeliğine uygun olacaktır.</w:t>
      </w:r>
    </w:p>
    <w:p w:rsidR="00E2215B" w:rsidRPr="00E2215B" w:rsidRDefault="00E2215B" w:rsidP="00E2215B">
      <w:pPr>
        <w:spacing w:after="60"/>
        <w:ind w:right="-288"/>
        <w:jc w:val="both"/>
        <w:rPr>
          <w:rFonts w:ascii="Times New Roman" w:hAnsi="Times New Roman" w:cs="Times New Roman"/>
          <w:bCs/>
        </w:rPr>
      </w:pPr>
    </w:p>
    <w:p w:rsidR="00E2215B" w:rsidRPr="00E2215B" w:rsidRDefault="00E2215B" w:rsidP="00E2215B">
      <w:pPr>
        <w:spacing w:after="60"/>
        <w:ind w:right="-288"/>
        <w:jc w:val="both"/>
        <w:rPr>
          <w:rFonts w:ascii="Times New Roman" w:hAnsi="Times New Roman" w:cs="Times New Roman"/>
        </w:rPr>
      </w:pPr>
      <w:r w:rsidRPr="00E2215B">
        <w:rPr>
          <w:rFonts w:ascii="Times New Roman" w:hAnsi="Times New Roman" w:cs="Times New Roman"/>
          <w:b/>
          <w:bCs/>
        </w:rPr>
        <w:t>Madde 28</w:t>
      </w:r>
      <w:r w:rsidRPr="00E2215B">
        <w:rPr>
          <w:rFonts w:ascii="Times New Roman" w:hAnsi="Times New Roman" w:cs="Times New Roman"/>
          <w:b/>
        </w:rPr>
        <w:t>-</w:t>
      </w:r>
      <w:r w:rsidRPr="00E2215B">
        <w:rPr>
          <w:rFonts w:ascii="Times New Roman" w:hAnsi="Times New Roman" w:cs="Times New Roman"/>
        </w:rPr>
        <w:t xml:space="preserve"> Yüklenici Gıda Üretim ve Satış Yerleri Hakkında Yönetmeliğindeki muhafaza ve depolama şartlarına uymak zorundadır.</w:t>
      </w:r>
    </w:p>
    <w:p w:rsidR="00E2215B" w:rsidRPr="00E2215B" w:rsidRDefault="00E2215B" w:rsidP="00E2215B">
      <w:pPr>
        <w:spacing w:after="60"/>
        <w:ind w:right="-288"/>
        <w:jc w:val="both"/>
        <w:rPr>
          <w:rFonts w:ascii="Times New Roman" w:hAnsi="Times New Roman" w:cs="Times New Roman"/>
        </w:rPr>
      </w:pPr>
    </w:p>
    <w:p w:rsidR="00E2215B" w:rsidRPr="00E2215B" w:rsidRDefault="00E2215B" w:rsidP="00E2215B">
      <w:pPr>
        <w:tabs>
          <w:tab w:val="right" w:pos="9180"/>
          <w:tab w:val="left" w:pos="9360"/>
        </w:tabs>
        <w:spacing w:after="60"/>
        <w:ind w:right="-289"/>
        <w:jc w:val="both"/>
        <w:rPr>
          <w:rFonts w:ascii="Times New Roman" w:hAnsi="Times New Roman" w:cs="Times New Roman"/>
          <w:bCs/>
        </w:rPr>
      </w:pPr>
      <w:r w:rsidRPr="00E2215B">
        <w:rPr>
          <w:rFonts w:ascii="Times New Roman" w:hAnsi="Times New Roman" w:cs="Times New Roman"/>
          <w:b/>
          <w:bCs/>
        </w:rPr>
        <w:lastRenderedPageBreak/>
        <w:t>Madde 29</w:t>
      </w:r>
      <w:r w:rsidRPr="00E2215B">
        <w:rPr>
          <w:rFonts w:ascii="Times New Roman" w:hAnsi="Times New Roman" w:cs="Times New Roman"/>
          <w:b/>
        </w:rPr>
        <w:t>-</w:t>
      </w:r>
      <w:r w:rsidRPr="00E2215B">
        <w:rPr>
          <w:rFonts w:ascii="Times New Roman" w:hAnsi="Times New Roman" w:cs="Times New Roman"/>
        </w:rPr>
        <w:t xml:space="preserve"> Yüklenicinin yemek üretim yerinin s</w:t>
      </w:r>
      <w:r w:rsidRPr="00E2215B">
        <w:rPr>
          <w:rFonts w:ascii="Times New Roman" w:hAnsi="Times New Roman" w:cs="Times New Roman"/>
          <w:bCs/>
        </w:rPr>
        <w:t xml:space="preserve">ıvı atık hatları, aydınlatma durumu, ziyaretçi kabulü, havalandırma ve katı atıkların depolanması ve uzaklaştırması Gıda Üretim ve Satış Yerleri Yönetmeliğine uygun olacaktır.    </w:t>
      </w:r>
    </w:p>
    <w:p w:rsidR="00E2215B" w:rsidRPr="00E2215B" w:rsidRDefault="00E2215B" w:rsidP="00E2215B">
      <w:pPr>
        <w:pStyle w:val="BodyText21"/>
        <w:ind w:right="-288"/>
        <w:rPr>
          <w:b/>
          <w:sz w:val="22"/>
          <w:szCs w:val="22"/>
        </w:rPr>
      </w:pPr>
    </w:p>
    <w:p w:rsidR="00E2215B" w:rsidRPr="00E2215B" w:rsidRDefault="00E2215B" w:rsidP="00E2215B">
      <w:pPr>
        <w:pStyle w:val="BodyText21"/>
        <w:ind w:right="-288"/>
        <w:rPr>
          <w:b/>
          <w:bCs/>
          <w:sz w:val="22"/>
          <w:szCs w:val="22"/>
        </w:rPr>
      </w:pPr>
      <w:r w:rsidRPr="00E2215B">
        <w:rPr>
          <w:b/>
          <w:bCs/>
          <w:sz w:val="22"/>
          <w:szCs w:val="22"/>
        </w:rPr>
        <w:t>Madde 30</w:t>
      </w:r>
      <w:r w:rsidRPr="00E2215B">
        <w:rPr>
          <w:b/>
          <w:sz w:val="22"/>
          <w:szCs w:val="22"/>
        </w:rPr>
        <w:t>-</w:t>
      </w:r>
      <w:r w:rsidRPr="00E2215B">
        <w:rPr>
          <w:sz w:val="22"/>
          <w:szCs w:val="22"/>
        </w:rPr>
        <w:t xml:space="preserve"> Yüklenici manuel gıda üretiminin %20’yi aşmaması için aşağıda bulunan ekipmanları işbaşı tarihinden sözleşme bitimine kadar üretim yaptığı imalathanesinde çalışır şekilde </w:t>
      </w:r>
      <w:r w:rsidRPr="00E2215B">
        <w:rPr>
          <w:b/>
          <w:sz w:val="22"/>
          <w:szCs w:val="22"/>
        </w:rPr>
        <w:t xml:space="preserve">( </w:t>
      </w:r>
      <w:r w:rsidRPr="00E2215B">
        <w:rPr>
          <w:b/>
          <w:bCs/>
          <w:sz w:val="22"/>
          <w:szCs w:val="22"/>
        </w:rPr>
        <w:t xml:space="preserve">1(bir) adet konveyürlü sebze yıkama,1(bir)  adet konveyürlü sebze doğrama,1(bir)  adet 3 dk./ 60 kg.patates soyma,1(bir)  adet santifürüj,1(bir)  adet köfte form makinesi ) </w:t>
      </w:r>
      <w:r w:rsidRPr="00E2215B">
        <w:rPr>
          <w:bCs/>
          <w:sz w:val="22"/>
          <w:szCs w:val="22"/>
        </w:rPr>
        <w:t>bulundurmak zorundadır.</w:t>
      </w:r>
    </w:p>
    <w:p w:rsidR="00E2215B" w:rsidRPr="00E2215B" w:rsidRDefault="00E2215B" w:rsidP="00E2215B">
      <w:pPr>
        <w:jc w:val="both"/>
        <w:rPr>
          <w:rFonts w:ascii="Times New Roman" w:hAnsi="Times New Roman" w:cs="Times New Roman"/>
          <w:b/>
        </w:rPr>
      </w:pPr>
      <w:r w:rsidRPr="00E2215B">
        <w:rPr>
          <w:rFonts w:ascii="Times New Roman" w:hAnsi="Times New Roman" w:cs="Times New Roman"/>
          <w:b/>
        </w:rPr>
        <w:br/>
      </w:r>
      <w:r w:rsidRPr="00E2215B">
        <w:rPr>
          <w:rFonts w:ascii="Times New Roman" w:hAnsi="Times New Roman" w:cs="Times New Roman"/>
        </w:rPr>
        <w:t xml:space="preserve"> </w:t>
      </w:r>
      <w:r w:rsidRPr="00E2215B">
        <w:rPr>
          <w:rFonts w:ascii="Times New Roman" w:hAnsi="Times New Roman" w:cs="Times New Roman"/>
          <w:b/>
        </w:rPr>
        <w:t>PERSONEL</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Madde 31-</w:t>
      </w:r>
      <w:r w:rsidRPr="00E2215B">
        <w:rPr>
          <w:rFonts w:ascii="Times New Roman" w:hAnsi="Times New Roman" w:cs="Times New Roman"/>
        </w:rPr>
        <w:t xml:space="preserve"> YÜKLENİCİ çalıştıracağı tüm elemanlarla ilgili ücret. Sigorta primi, vergiler, kesintiler, fonlar, tazminat ile iş kanunu kapsamındaki tüm hak ve alacaklar için sorumludur. YÜKLENİCİ sorumluluğunu yerine getirmemesinden dolayı </w:t>
      </w:r>
      <w:r w:rsidRPr="00E2215B">
        <w:rPr>
          <w:rFonts w:ascii="Times New Roman" w:hAnsi="Times New Roman" w:cs="Times New Roman"/>
          <w:b/>
          <w:bCs/>
        </w:rPr>
        <w:t>METRO</w:t>
      </w:r>
      <w:r w:rsidRPr="00E2215B">
        <w:rPr>
          <w:rFonts w:ascii="Times New Roman" w:hAnsi="Times New Roman" w:cs="Times New Roman"/>
        </w:rPr>
        <w:t xml:space="preserve"> zarar görürse YÜKLENİCİ  zararı ödemeyi kabul eder.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Madde 32-</w:t>
      </w:r>
      <w:r w:rsidRPr="00E2215B">
        <w:rPr>
          <w:rFonts w:ascii="Times New Roman" w:hAnsi="Times New Roman" w:cs="Times New Roman"/>
        </w:rPr>
        <w:t xml:space="preserve"> YÜKLENİCİ elemanları, işyerinin çalışma şart ve esasları ile disiplin kurallarına uymakla yükümlüdürler. YÜKLENİCİ personeli, </w:t>
      </w:r>
      <w:r w:rsidRPr="00E2215B">
        <w:rPr>
          <w:rFonts w:ascii="Times New Roman" w:hAnsi="Times New Roman" w:cs="Times New Roman"/>
          <w:b/>
          <w:bCs/>
        </w:rPr>
        <w:t>METRO</w:t>
      </w:r>
      <w:r w:rsidRPr="00E2215B">
        <w:rPr>
          <w:rFonts w:ascii="Times New Roman" w:hAnsi="Times New Roman" w:cs="Times New Roman"/>
        </w:rPr>
        <w:t xml:space="preserve"> personeline karşı iş adabına aykırı davranışlarda bulunmayacak ve uyumsuzluk yaratmayacaktır. YÜKLENİCİ personelinin herhangi birinin </w:t>
      </w:r>
      <w:r w:rsidRPr="00E2215B">
        <w:rPr>
          <w:rFonts w:ascii="Times New Roman" w:hAnsi="Times New Roman" w:cs="Times New Roman"/>
          <w:b/>
          <w:bCs/>
        </w:rPr>
        <w:t>METRO</w:t>
      </w:r>
      <w:r w:rsidRPr="00E2215B">
        <w:rPr>
          <w:rFonts w:ascii="Times New Roman" w:hAnsi="Times New Roman" w:cs="Times New Roman"/>
        </w:rPr>
        <w:t xml:space="preserve"> tarafından değiştirilmesi istendiğinde YÜKLENİCİ bu değişikliği derhal yapacaktır.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Madde 33-</w:t>
      </w:r>
      <w:r w:rsidRPr="00E2215B">
        <w:rPr>
          <w:rFonts w:ascii="Times New Roman" w:hAnsi="Times New Roman" w:cs="Times New Roman"/>
        </w:rPr>
        <w:t xml:space="preserve"> YÜKLENİCİ elemanları işyerine giriş ve çıkışta </w:t>
      </w:r>
      <w:r w:rsidRPr="00E2215B">
        <w:rPr>
          <w:rFonts w:ascii="Times New Roman" w:hAnsi="Times New Roman" w:cs="Times New Roman"/>
          <w:b/>
          <w:bCs/>
        </w:rPr>
        <w:t>METRO</w:t>
      </w:r>
      <w:r w:rsidRPr="00E2215B">
        <w:rPr>
          <w:rFonts w:ascii="Times New Roman" w:hAnsi="Times New Roman" w:cs="Times New Roman"/>
        </w:rPr>
        <w:t xml:space="preserve"> yetkililerince kontrol edilecekler, gerekirse YÜKLENİCİ elemanlarının üst veya eşya araması yapılacaktır.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Madde 34-</w:t>
      </w:r>
      <w:r w:rsidRPr="00E2215B">
        <w:rPr>
          <w:rFonts w:ascii="Times New Roman" w:hAnsi="Times New Roman" w:cs="Times New Roman"/>
        </w:rPr>
        <w:t xml:space="preserve"> YÜKLENİCİ çalıştıracağı personelin kimlik dökümü ile güvenlik ve sağlık açısından gerekli belgeleri </w:t>
      </w:r>
      <w:r w:rsidRPr="00E2215B">
        <w:rPr>
          <w:rFonts w:ascii="Times New Roman" w:hAnsi="Times New Roman" w:cs="Times New Roman"/>
          <w:b/>
          <w:bCs/>
        </w:rPr>
        <w:t>METRO’</w:t>
      </w:r>
      <w:r w:rsidRPr="00E2215B">
        <w:rPr>
          <w:rFonts w:ascii="Times New Roman" w:hAnsi="Times New Roman" w:cs="Times New Roman"/>
        </w:rPr>
        <w:t xml:space="preserve"> </w:t>
      </w:r>
      <w:r w:rsidRPr="00E2215B">
        <w:rPr>
          <w:rFonts w:ascii="Times New Roman" w:hAnsi="Times New Roman" w:cs="Times New Roman"/>
          <w:b/>
          <w:bCs/>
        </w:rPr>
        <w:t>ya</w:t>
      </w:r>
      <w:r w:rsidRPr="00E2215B">
        <w:rPr>
          <w:rFonts w:ascii="Times New Roman" w:hAnsi="Times New Roman" w:cs="Times New Roman"/>
        </w:rPr>
        <w:t xml:space="preserve"> verecektir.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Madde 35-</w:t>
      </w:r>
      <w:r w:rsidRPr="00E2215B">
        <w:rPr>
          <w:rFonts w:ascii="Times New Roman" w:hAnsi="Times New Roman" w:cs="Times New Roman"/>
        </w:rPr>
        <w:t xml:space="preserve"> Hizmette görevli personelin iş kıyafetleri bir örnek olarak YÜKLENİCİ tarafından temin edilecek ve YÜKLENİCİ özel işaretini taşıyacaktır. Bu kıyafetler her zaman temiz olacak şekilde yenilenecektir. YÜKLENİCİ çalışanları tek tip beyaz aşçı kıyafetleri giyeceklerdir. Ayrıca </w:t>
      </w:r>
      <w:r w:rsidRPr="00E2215B">
        <w:rPr>
          <w:rFonts w:ascii="Times New Roman" w:hAnsi="Times New Roman" w:cs="Times New Roman"/>
          <w:b/>
          <w:bCs/>
        </w:rPr>
        <w:t>METRO</w:t>
      </w:r>
      <w:r w:rsidRPr="00E2215B">
        <w:rPr>
          <w:rFonts w:ascii="Times New Roman" w:hAnsi="Times New Roman" w:cs="Times New Roman"/>
        </w:rPr>
        <w:t xml:space="preserve"> giriş için YÜKLENİCİ personeline METRO tarafından düzenlenmiş ve METRO işaretini taşıyan fotoğraflı tanıtma kartı verilecektir. Bu tanıtma kartı bulunmayan YÜKLENİCİ personeli kuruluşa alınmayacaktır.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Madde 36-</w:t>
      </w:r>
      <w:r w:rsidRPr="00E2215B">
        <w:rPr>
          <w:rFonts w:ascii="Times New Roman" w:hAnsi="Times New Roman" w:cs="Times New Roman"/>
        </w:rPr>
        <w:t xml:space="preserve"> Yemek hazırlama ve pişirme ile görevli personel YÜKLENİCİ tarafından üç ayda bir portör muayenesi ile sari hastalık kontrolü için doktora gönderilecek ve durumlar sağlık kartlarına işlenecektir. Muayene sonuçlarının bir kopyası </w:t>
      </w:r>
      <w:r w:rsidRPr="00E2215B">
        <w:rPr>
          <w:rFonts w:ascii="Times New Roman" w:hAnsi="Times New Roman" w:cs="Times New Roman"/>
          <w:b/>
          <w:bCs/>
        </w:rPr>
        <w:t>METRO’</w:t>
      </w:r>
      <w:r w:rsidRPr="00E2215B">
        <w:rPr>
          <w:rFonts w:ascii="Times New Roman" w:hAnsi="Times New Roman" w:cs="Times New Roman"/>
        </w:rPr>
        <w:t xml:space="preserve"> </w:t>
      </w:r>
      <w:r w:rsidRPr="00E2215B">
        <w:rPr>
          <w:rFonts w:ascii="Times New Roman" w:hAnsi="Times New Roman" w:cs="Times New Roman"/>
          <w:b/>
          <w:bCs/>
        </w:rPr>
        <w:t>ya</w:t>
      </w:r>
      <w:r w:rsidRPr="00E2215B">
        <w:rPr>
          <w:rFonts w:ascii="Times New Roman" w:hAnsi="Times New Roman" w:cs="Times New Roman"/>
        </w:rPr>
        <w:t xml:space="preserve"> verilecektir. </w:t>
      </w:r>
    </w:p>
    <w:p w:rsidR="00E2215B" w:rsidRPr="00E2215B" w:rsidRDefault="00E2215B" w:rsidP="00E2215B">
      <w:pPr>
        <w:pStyle w:val="3-NormalYaz"/>
        <w:spacing w:line="240" w:lineRule="atLeast"/>
        <w:rPr>
          <w:sz w:val="22"/>
          <w:szCs w:val="22"/>
        </w:rPr>
      </w:pPr>
      <w:r w:rsidRPr="00E2215B">
        <w:rPr>
          <w:b/>
          <w:bCs/>
          <w:sz w:val="22"/>
          <w:szCs w:val="22"/>
        </w:rPr>
        <w:t>Madde 37</w:t>
      </w:r>
      <w:r w:rsidRPr="00E2215B">
        <w:rPr>
          <w:b/>
          <w:sz w:val="22"/>
          <w:szCs w:val="22"/>
        </w:rPr>
        <w:t>-</w:t>
      </w:r>
      <w:r w:rsidRPr="00E2215B">
        <w:rPr>
          <w:b/>
          <w:bCs/>
          <w:sz w:val="22"/>
          <w:szCs w:val="22"/>
        </w:rPr>
        <w:t xml:space="preserve"> Yüklenici üretim yerinde Anahtar teknik personel olarak deneyim süresi minimum 4 yıl olan 1 gıda mühendisi bulunduracaktır.</w:t>
      </w:r>
      <w:r w:rsidRPr="00E2215B">
        <w:rPr>
          <w:sz w:val="22"/>
          <w:szCs w:val="22"/>
        </w:rPr>
        <w:t>Deneyim süresi mezuniyet tarihi esas alınarak mezuniyete ilişkin belge ile tevsik edilir. Personelin niteliğini ve deneyim süresini gösteren belgeler sözleşmenin imzalanmasının ardından işe başlanmadan önce yüklenici tarafından idareye sunulur.</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Madde 38-</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a-</w:t>
      </w:r>
      <w:r w:rsidRPr="00E2215B">
        <w:rPr>
          <w:rFonts w:ascii="Times New Roman" w:hAnsi="Times New Roman" w:cs="Times New Roman"/>
        </w:rPr>
        <w:t xml:space="preserve"> YÜKLENİCİ , çalıştırdığı elemanların İş Kanunu anlamında işverenidir.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b-</w:t>
      </w:r>
      <w:r w:rsidRPr="00E2215B">
        <w:rPr>
          <w:rFonts w:ascii="Times New Roman" w:hAnsi="Times New Roman" w:cs="Times New Roman"/>
        </w:rPr>
        <w:t xml:space="preserve"> YÜKLENİCİ elemanlarının, işe giriş ve işten çıkışlarını </w:t>
      </w:r>
      <w:r w:rsidRPr="00E2215B">
        <w:rPr>
          <w:rFonts w:ascii="Times New Roman" w:hAnsi="Times New Roman" w:cs="Times New Roman"/>
          <w:b/>
          <w:bCs/>
        </w:rPr>
        <w:t>METRO</w:t>
      </w:r>
      <w:r w:rsidRPr="00E2215B">
        <w:rPr>
          <w:rFonts w:ascii="Times New Roman" w:hAnsi="Times New Roman" w:cs="Times New Roman"/>
        </w:rPr>
        <w:t xml:space="preserve"> yetkililerine aynı gün SSK ve Bölge Çalışma Müdürlüğü’ ne iş süresi içinde bildirecektir.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c-</w:t>
      </w:r>
      <w:r w:rsidRPr="00E2215B">
        <w:rPr>
          <w:rFonts w:ascii="Times New Roman" w:hAnsi="Times New Roman" w:cs="Times New Roman"/>
        </w:rPr>
        <w:t xml:space="preserve"> YÜKLENİCİ işveren sıfatıyla eleman çalıştırmaktan dolayı Mer’i kanunlar (SSK, Borçlar Kanunu, Personel Kanunu v.s.) kapsamında bütün sorumluluğu kabul eder.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lastRenderedPageBreak/>
        <w:t>d-</w:t>
      </w:r>
      <w:r w:rsidRPr="00E2215B">
        <w:rPr>
          <w:rFonts w:ascii="Times New Roman" w:hAnsi="Times New Roman" w:cs="Times New Roman"/>
        </w:rPr>
        <w:t xml:space="preserve"> YÜKLENİCİ elemanlarının işyerindeki çalışmalarının sona ermesi halinde doğabilecek ihbar ve kıdem tazminatları ile sair her türlü hak ve alacakları YÜKLENİCİ tarafından ödenir.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 xml:space="preserve"> e-</w:t>
      </w:r>
      <w:r w:rsidRPr="00E2215B">
        <w:rPr>
          <w:rFonts w:ascii="Times New Roman" w:hAnsi="Times New Roman" w:cs="Times New Roman"/>
        </w:rPr>
        <w:t xml:space="preserve"> YÜKLENİCİ SSK ve diğer kesintiler ile ilgili belgeleri </w:t>
      </w:r>
      <w:r w:rsidRPr="00E2215B">
        <w:rPr>
          <w:rFonts w:ascii="Times New Roman" w:hAnsi="Times New Roman" w:cs="Times New Roman"/>
          <w:b/>
          <w:bCs/>
        </w:rPr>
        <w:t>METRO’</w:t>
      </w:r>
      <w:r w:rsidRPr="00E2215B">
        <w:rPr>
          <w:rFonts w:ascii="Times New Roman" w:hAnsi="Times New Roman" w:cs="Times New Roman"/>
        </w:rPr>
        <w:t xml:space="preserve"> </w:t>
      </w:r>
      <w:r w:rsidRPr="00E2215B">
        <w:rPr>
          <w:rFonts w:ascii="Times New Roman" w:hAnsi="Times New Roman" w:cs="Times New Roman"/>
          <w:b/>
          <w:bCs/>
        </w:rPr>
        <w:t>ya</w:t>
      </w:r>
      <w:r w:rsidRPr="00E2215B">
        <w:rPr>
          <w:rFonts w:ascii="Times New Roman" w:hAnsi="Times New Roman" w:cs="Times New Roman"/>
        </w:rPr>
        <w:t xml:space="preserve"> teslim edecektir.</w:t>
      </w:r>
    </w:p>
    <w:p w:rsidR="00E2215B" w:rsidRPr="00E2215B" w:rsidRDefault="00E2215B" w:rsidP="00E2215B">
      <w:pPr>
        <w:jc w:val="both"/>
        <w:rPr>
          <w:rFonts w:ascii="Times New Roman" w:hAnsi="Times New Roman" w:cs="Times New Roman"/>
          <w:b/>
        </w:rPr>
      </w:pPr>
      <w:r w:rsidRPr="00E2215B">
        <w:rPr>
          <w:rFonts w:ascii="Times New Roman" w:hAnsi="Times New Roman" w:cs="Times New Roman"/>
          <w:b/>
        </w:rPr>
        <w:t xml:space="preserve"> GENEL</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Madde 39-METRO</w:t>
      </w:r>
      <w:r w:rsidRPr="00E2215B">
        <w:rPr>
          <w:rFonts w:ascii="Times New Roman" w:hAnsi="Times New Roman" w:cs="Times New Roman"/>
        </w:rPr>
        <w:t xml:space="preserve"> rutin yemek dağıtımı dışında YÜKLENİCİ den ücreti mukabilinde özel bir ikram ve yemek talebinde bulunabilir. Bu durumda YÜKLENİCİ </w:t>
      </w:r>
      <w:r w:rsidRPr="00E2215B">
        <w:rPr>
          <w:rFonts w:ascii="Times New Roman" w:hAnsi="Times New Roman" w:cs="Times New Roman"/>
          <w:b/>
          <w:bCs/>
        </w:rPr>
        <w:t>METRO’ nun</w:t>
      </w:r>
      <w:r w:rsidRPr="00E2215B">
        <w:rPr>
          <w:rFonts w:ascii="Times New Roman" w:hAnsi="Times New Roman" w:cs="Times New Roman"/>
        </w:rPr>
        <w:t xml:space="preserve"> talebini yerine getirir. Gerek görülmüş ise ilave eleman takviyesi yapılır.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Madde 40-</w:t>
      </w:r>
      <w:r w:rsidRPr="00E2215B">
        <w:rPr>
          <w:rFonts w:ascii="Times New Roman" w:hAnsi="Times New Roman" w:cs="Times New Roman"/>
        </w:rPr>
        <w:t xml:space="preserve"> Ramazan ayında </w:t>
      </w:r>
      <w:r w:rsidRPr="00E2215B">
        <w:rPr>
          <w:rFonts w:ascii="Times New Roman" w:hAnsi="Times New Roman" w:cs="Times New Roman"/>
          <w:b/>
          <w:bCs/>
        </w:rPr>
        <w:t>METRO’ nun</w:t>
      </w:r>
      <w:r w:rsidRPr="00E2215B">
        <w:rPr>
          <w:rFonts w:ascii="Times New Roman" w:hAnsi="Times New Roman" w:cs="Times New Roman"/>
        </w:rPr>
        <w:t xml:space="preserve"> oruç tutan personelinin yemeği iftar saatinde verilecektir. YÜKLENİCİ. bu konuda gerekli önlemleri alacak ve eleman takviyesini yapacaktır.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Madde 41-</w:t>
      </w:r>
      <w:r w:rsidRPr="00E2215B">
        <w:rPr>
          <w:rFonts w:ascii="Times New Roman" w:hAnsi="Times New Roman" w:cs="Times New Roman"/>
        </w:rPr>
        <w:t xml:space="preserve"> YÜKLENİCİ, </w:t>
      </w:r>
      <w:r w:rsidRPr="00E2215B">
        <w:rPr>
          <w:rFonts w:ascii="Times New Roman" w:hAnsi="Times New Roman" w:cs="Times New Roman"/>
          <w:b/>
          <w:bCs/>
        </w:rPr>
        <w:t>METRO’ nun</w:t>
      </w:r>
      <w:r w:rsidRPr="00E2215B">
        <w:rPr>
          <w:rFonts w:ascii="Times New Roman" w:hAnsi="Times New Roman" w:cs="Times New Roman"/>
        </w:rPr>
        <w:t xml:space="preserve"> işyerinde her gün yaklaşık olarak  aşağıda belirtilen yemek ve kahvaltıları istenen saatte servise hazır olarak bulunduracaktır.</w:t>
      </w:r>
    </w:p>
    <w:p w:rsidR="00E2215B" w:rsidRPr="00E2215B" w:rsidRDefault="00E2215B" w:rsidP="00E2215B">
      <w:pPr>
        <w:pStyle w:val="KonuBal"/>
        <w:jc w:val="both"/>
        <w:rPr>
          <w:b w:val="0"/>
          <w:sz w:val="22"/>
          <w:szCs w:val="22"/>
        </w:rPr>
      </w:pPr>
    </w:p>
    <w:p w:rsidR="00E2215B" w:rsidRPr="00E2215B" w:rsidRDefault="00E2215B" w:rsidP="00E2215B">
      <w:pPr>
        <w:pStyle w:val="KonuBal"/>
        <w:jc w:val="both"/>
        <w:rPr>
          <w:sz w:val="22"/>
          <w:szCs w:val="22"/>
        </w:rPr>
      </w:pPr>
      <w:r w:rsidRPr="00E2215B">
        <w:rPr>
          <w:sz w:val="22"/>
          <w:szCs w:val="22"/>
        </w:rPr>
        <w:t>ÖĞLEN</w:t>
      </w:r>
      <w:r w:rsidRPr="00E2215B">
        <w:rPr>
          <w:sz w:val="22"/>
          <w:szCs w:val="22"/>
        </w:rPr>
        <w:tab/>
        <w:t>saat 11:00-13:15</w:t>
      </w:r>
      <w:r w:rsidRPr="00E2215B">
        <w:rPr>
          <w:sz w:val="22"/>
          <w:szCs w:val="22"/>
        </w:rPr>
        <w:tab/>
      </w:r>
      <w:r w:rsidRPr="00E2215B">
        <w:rPr>
          <w:sz w:val="22"/>
          <w:szCs w:val="22"/>
        </w:rPr>
        <w:tab/>
      </w:r>
      <w:r w:rsidRPr="00E2215B">
        <w:rPr>
          <w:sz w:val="22"/>
          <w:szCs w:val="22"/>
        </w:rPr>
        <w:tab/>
      </w:r>
      <w:r w:rsidRPr="00E2215B">
        <w:rPr>
          <w:sz w:val="22"/>
          <w:szCs w:val="22"/>
        </w:rPr>
        <w:tab/>
        <w:t xml:space="preserve">130 </w:t>
      </w:r>
      <w:r w:rsidRPr="00E2215B">
        <w:rPr>
          <w:sz w:val="22"/>
          <w:szCs w:val="22"/>
        </w:rPr>
        <w:tab/>
        <w:t>KİŞİ/ADET</w:t>
      </w:r>
    </w:p>
    <w:p w:rsidR="00E2215B" w:rsidRPr="00E2215B" w:rsidRDefault="00E2215B" w:rsidP="00E2215B">
      <w:pPr>
        <w:pStyle w:val="KonuBal"/>
        <w:jc w:val="both"/>
        <w:rPr>
          <w:sz w:val="22"/>
          <w:szCs w:val="22"/>
        </w:rPr>
      </w:pPr>
    </w:p>
    <w:p w:rsidR="00E2215B" w:rsidRPr="00E2215B" w:rsidRDefault="00E2215B" w:rsidP="00E2215B">
      <w:pPr>
        <w:pStyle w:val="KonuBal"/>
        <w:jc w:val="both"/>
        <w:rPr>
          <w:sz w:val="22"/>
          <w:szCs w:val="22"/>
        </w:rPr>
      </w:pPr>
      <w:r w:rsidRPr="00E2215B">
        <w:rPr>
          <w:sz w:val="22"/>
          <w:szCs w:val="22"/>
        </w:rPr>
        <w:t>AKŞAM</w:t>
      </w:r>
      <w:r w:rsidRPr="00E2215B">
        <w:rPr>
          <w:sz w:val="22"/>
          <w:szCs w:val="22"/>
        </w:rPr>
        <w:tab/>
        <w:t>saat 16:30-19:00</w:t>
      </w:r>
      <w:r w:rsidRPr="00E2215B">
        <w:rPr>
          <w:sz w:val="22"/>
          <w:szCs w:val="22"/>
        </w:rPr>
        <w:tab/>
      </w:r>
      <w:r w:rsidRPr="00E2215B">
        <w:rPr>
          <w:sz w:val="22"/>
          <w:szCs w:val="22"/>
        </w:rPr>
        <w:tab/>
      </w:r>
      <w:r w:rsidRPr="00E2215B">
        <w:rPr>
          <w:sz w:val="22"/>
          <w:szCs w:val="22"/>
        </w:rPr>
        <w:tab/>
      </w:r>
      <w:r w:rsidRPr="00E2215B">
        <w:rPr>
          <w:sz w:val="22"/>
          <w:szCs w:val="22"/>
        </w:rPr>
        <w:tab/>
        <w:t xml:space="preserve">  47</w:t>
      </w:r>
      <w:r w:rsidRPr="00E2215B">
        <w:rPr>
          <w:sz w:val="22"/>
          <w:szCs w:val="22"/>
        </w:rPr>
        <w:tab/>
        <w:t>KİŞİ/ADET</w:t>
      </w:r>
    </w:p>
    <w:p w:rsidR="00E2215B" w:rsidRPr="00E2215B" w:rsidRDefault="00E2215B" w:rsidP="00E2215B">
      <w:pPr>
        <w:jc w:val="both"/>
        <w:rPr>
          <w:rFonts w:ascii="Times New Roman" w:hAnsi="Times New Roman" w:cs="Times New Roman"/>
          <w:b/>
        </w:rPr>
      </w:pPr>
    </w:p>
    <w:p w:rsidR="00E2215B" w:rsidRPr="00E2215B" w:rsidRDefault="00E2215B" w:rsidP="00E2215B">
      <w:pPr>
        <w:jc w:val="both"/>
        <w:rPr>
          <w:rFonts w:ascii="Times New Roman" w:hAnsi="Times New Roman" w:cs="Times New Roman"/>
          <w:b/>
        </w:rPr>
      </w:pPr>
      <w:r w:rsidRPr="00E2215B">
        <w:rPr>
          <w:rFonts w:ascii="Times New Roman" w:hAnsi="Times New Roman" w:cs="Times New Roman"/>
          <w:b/>
        </w:rPr>
        <w:t>KAHVALTI</w:t>
      </w:r>
      <w:r w:rsidRPr="00E2215B">
        <w:rPr>
          <w:rFonts w:ascii="Times New Roman" w:hAnsi="Times New Roman" w:cs="Times New Roman"/>
          <w:b/>
        </w:rPr>
        <w:tab/>
        <w:t xml:space="preserve">saat 02:30-05:00(haftasonları dahil)          </w:t>
      </w:r>
      <w:r w:rsidRPr="00E2215B">
        <w:rPr>
          <w:rFonts w:ascii="Times New Roman" w:hAnsi="Times New Roman" w:cs="Times New Roman"/>
          <w:b/>
          <w:u w:val="single"/>
        </w:rPr>
        <w:t xml:space="preserve">  50</w:t>
      </w:r>
      <w:r w:rsidRPr="00E2215B">
        <w:rPr>
          <w:rFonts w:ascii="Times New Roman" w:hAnsi="Times New Roman" w:cs="Times New Roman"/>
          <w:b/>
          <w:u w:val="single"/>
        </w:rPr>
        <w:tab/>
        <w:t>KİŞİ/ADET</w:t>
      </w:r>
      <w:r w:rsidRPr="00E2215B">
        <w:rPr>
          <w:rFonts w:ascii="Times New Roman" w:hAnsi="Times New Roman" w:cs="Times New Roman"/>
          <w:b/>
        </w:rPr>
        <w:tab/>
      </w:r>
      <w:r w:rsidRPr="00E2215B">
        <w:rPr>
          <w:rFonts w:ascii="Times New Roman" w:hAnsi="Times New Roman" w:cs="Times New Roman"/>
          <w:b/>
        </w:rPr>
        <w:tab/>
      </w:r>
      <w:r w:rsidRPr="00E2215B">
        <w:rPr>
          <w:rFonts w:ascii="Times New Roman" w:hAnsi="Times New Roman" w:cs="Times New Roman"/>
          <w:b/>
        </w:rPr>
        <w:tab/>
      </w:r>
      <w:r w:rsidRPr="00E2215B">
        <w:rPr>
          <w:rFonts w:ascii="Times New Roman" w:hAnsi="Times New Roman" w:cs="Times New Roman"/>
          <w:b/>
        </w:rPr>
        <w:tab/>
      </w:r>
      <w:r w:rsidRPr="00E2215B">
        <w:rPr>
          <w:rFonts w:ascii="Times New Roman" w:hAnsi="Times New Roman" w:cs="Times New Roman"/>
          <w:b/>
        </w:rPr>
        <w:tab/>
        <w:t xml:space="preserve">                                                                       </w:t>
      </w:r>
    </w:p>
    <w:p w:rsidR="00E2215B" w:rsidRPr="00E2215B" w:rsidRDefault="00E2215B" w:rsidP="00E2215B">
      <w:pPr>
        <w:jc w:val="both"/>
        <w:rPr>
          <w:rFonts w:ascii="Times New Roman" w:hAnsi="Times New Roman" w:cs="Times New Roman"/>
          <w:b/>
        </w:rPr>
      </w:pPr>
      <w:r w:rsidRPr="00E2215B">
        <w:rPr>
          <w:rFonts w:ascii="Times New Roman" w:hAnsi="Times New Roman" w:cs="Times New Roman"/>
          <w:b/>
        </w:rPr>
        <w:tab/>
      </w:r>
      <w:r w:rsidRPr="00E2215B">
        <w:rPr>
          <w:rFonts w:ascii="Times New Roman" w:hAnsi="Times New Roman" w:cs="Times New Roman"/>
          <w:b/>
        </w:rPr>
        <w:tab/>
      </w:r>
      <w:r w:rsidRPr="00E2215B">
        <w:rPr>
          <w:rFonts w:ascii="Times New Roman" w:hAnsi="Times New Roman" w:cs="Times New Roman"/>
          <w:b/>
        </w:rPr>
        <w:tab/>
      </w:r>
      <w:r w:rsidRPr="00E2215B">
        <w:rPr>
          <w:rFonts w:ascii="Times New Roman" w:hAnsi="Times New Roman" w:cs="Times New Roman"/>
          <w:b/>
        </w:rPr>
        <w:tab/>
      </w:r>
      <w:r w:rsidRPr="00E2215B">
        <w:rPr>
          <w:rFonts w:ascii="Times New Roman" w:hAnsi="Times New Roman" w:cs="Times New Roman"/>
          <w:b/>
        </w:rPr>
        <w:tab/>
      </w:r>
      <w:r w:rsidRPr="00E2215B">
        <w:rPr>
          <w:rFonts w:ascii="Times New Roman" w:hAnsi="Times New Roman" w:cs="Times New Roman"/>
          <w:b/>
        </w:rPr>
        <w:tab/>
      </w:r>
      <w:r w:rsidRPr="00E2215B">
        <w:rPr>
          <w:rFonts w:ascii="Times New Roman" w:hAnsi="Times New Roman" w:cs="Times New Roman"/>
          <w:b/>
        </w:rPr>
        <w:tab/>
      </w:r>
      <w:r w:rsidRPr="00E2215B">
        <w:rPr>
          <w:rFonts w:ascii="Times New Roman" w:hAnsi="Times New Roman" w:cs="Times New Roman"/>
          <w:b/>
        </w:rPr>
        <w:tab/>
        <w:t>227</w:t>
      </w:r>
      <w:r w:rsidRPr="00E2215B">
        <w:rPr>
          <w:rFonts w:ascii="Times New Roman" w:hAnsi="Times New Roman" w:cs="Times New Roman"/>
          <w:b/>
        </w:rPr>
        <w:tab/>
        <w:t>KİŞİ/ ADET</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Cumartesi Pazar günleri  öğlen yemek adetleri ortalama 38’şer adet olarak hesaplanmalıdır.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Cumartesi Pazar günleri akşam yemek adetleri ortalama 30’şer adet olarak hesaplanmalıdır.</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rPr>
        <w:t>Hafta içleri 120 mönü adetinin yaklaşık olarak 20 adeti diyet mönü olarak istenecektir.Diyet mönüler o günkü mönünün az yağlı ve az tuzlusundan oluşacak olup yerine ikamesi olmayan yemeklerde değişiklik olabilir.</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Madde 42-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YÜKLENİCİ ’nin asgaride tahsis edeceği eleman sayısı aşağıda belirtilmiştir.</w:t>
      </w:r>
    </w:p>
    <w:tbl>
      <w:tblPr>
        <w:tblW w:w="7860" w:type="dxa"/>
        <w:tblCellMar>
          <w:left w:w="0" w:type="dxa"/>
          <w:right w:w="0" w:type="dxa"/>
        </w:tblCellMar>
        <w:tblLook w:val="0000" w:firstRow="0" w:lastRow="0" w:firstColumn="0" w:lastColumn="0" w:noHBand="0" w:noVBand="0"/>
      </w:tblPr>
      <w:tblGrid>
        <w:gridCol w:w="3460"/>
        <w:gridCol w:w="517"/>
        <w:gridCol w:w="3883"/>
      </w:tblGrid>
      <w:tr w:rsidR="00E2215B" w:rsidRPr="00E2215B" w:rsidTr="00DC500B">
        <w:trPr>
          <w:trHeight w:val="360"/>
        </w:trPr>
        <w:tc>
          <w:tcPr>
            <w:tcW w:w="3460" w:type="dxa"/>
            <w:tcBorders>
              <w:top w:val="single" w:sz="4" w:space="0" w:color="auto"/>
              <w:left w:val="single" w:sz="4" w:space="0" w:color="auto"/>
              <w:bottom w:val="double" w:sz="6" w:space="0" w:color="auto"/>
              <w:right w:val="single" w:sz="4" w:space="0" w:color="auto"/>
            </w:tcBorders>
            <w:noWrap/>
            <w:tcMar>
              <w:top w:w="17" w:type="dxa"/>
              <w:left w:w="17" w:type="dxa"/>
              <w:bottom w:w="0" w:type="dxa"/>
              <w:right w:w="17" w:type="dxa"/>
            </w:tcMar>
            <w:vAlign w:val="bottom"/>
          </w:tcPr>
          <w:p w:rsidR="00E2215B" w:rsidRPr="00E2215B" w:rsidRDefault="00E2215B" w:rsidP="00DC500B">
            <w:pPr>
              <w:jc w:val="center"/>
              <w:rPr>
                <w:rFonts w:ascii="Times New Roman" w:eastAsia="Arial Unicode MS" w:hAnsi="Times New Roman" w:cs="Times New Roman"/>
              </w:rPr>
            </w:pPr>
            <w:r w:rsidRPr="00E2215B">
              <w:rPr>
                <w:rFonts w:ascii="Times New Roman" w:hAnsi="Times New Roman" w:cs="Times New Roman"/>
              </w:rPr>
              <w:t xml:space="preserve">Dağıtım zamanı </w:t>
            </w:r>
          </w:p>
        </w:tc>
        <w:tc>
          <w:tcPr>
            <w:tcW w:w="4400" w:type="dxa"/>
            <w:gridSpan w:val="2"/>
            <w:tcBorders>
              <w:top w:val="single" w:sz="4" w:space="0" w:color="auto"/>
              <w:left w:val="nil"/>
              <w:bottom w:val="double" w:sz="6" w:space="0" w:color="auto"/>
              <w:right w:val="single" w:sz="4" w:space="0" w:color="auto"/>
            </w:tcBorders>
            <w:tcMar>
              <w:top w:w="17" w:type="dxa"/>
              <w:left w:w="17" w:type="dxa"/>
              <w:bottom w:w="0" w:type="dxa"/>
              <w:right w:w="17" w:type="dxa"/>
            </w:tcMar>
            <w:vAlign w:val="bottom"/>
          </w:tcPr>
          <w:p w:rsidR="00E2215B" w:rsidRPr="00E2215B" w:rsidRDefault="00E2215B" w:rsidP="00DC500B">
            <w:pPr>
              <w:jc w:val="center"/>
              <w:rPr>
                <w:rFonts w:ascii="Times New Roman" w:eastAsia="Arial Unicode MS" w:hAnsi="Times New Roman" w:cs="Times New Roman"/>
              </w:rPr>
            </w:pPr>
            <w:r w:rsidRPr="00E2215B">
              <w:rPr>
                <w:rFonts w:ascii="Times New Roman" w:hAnsi="Times New Roman" w:cs="Times New Roman"/>
              </w:rPr>
              <w:t>Eleman adedi</w:t>
            </w:r>
          </w:p>
        </w:tc>
      </w:tr>
      <w:tr w:rsidR="00E2215B" w:rsidRPr="00E2215B" w:rsidTr="00DC500B">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2215B" w:rsidRPr="00E2215B" w:rsidRDefault="00E2215B" w:rsidP="00DC500B">
            <w:pPr>
              <w:jc w:val="both"/>
              <w:rPr>
                <w:rFonts w:ascii="Times New Roman" w:eastAsia="Arial Unicode MS" w:hAnsi="Times New Roman" w:cs="Times New Roman"/>
              </w:rPr>
            </w:pPr>
            <w:r w:rsidRPr="00E2215B">
              <w:rPr>
                <w:rFonts w:ascii="Times New Roman" w:hAnsi="Times New Roman" w:cs="Times New Roman"/>
              </w:rPr>
              <w:t>Öğlen yemeği</w:t>
            </w:r>
          </w:p>
        </w:tc>
        <w:tc>
          <w:tcPr>
            <w:tcW w:w="5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2215B" w:rsidRPr="00E2215B" w:rsidRDefault="00E2215B" w:rsidP="00DC500B">
            <w:pPr>
              <w:jc w:val="center"/>
              <w:rPr>
                <w:rFonts w:ascii="Times New Roman" w:eastAsia="Arial Unicode MS" w:hAnsi="Times New Roman" w:cs="Times New Roman"/>
              </w:rPr>
            </w:pPr>
            <w:r w:rsidRPr="00E2215B">
              <w:rPr>
                <w:rFonts w:ascii="Times New Roman" w:hAnsi="Times New Roman" w:cs="Times New Roman"/>
              </w:rPr>
              <w:t>3</w:t>
            </w:r>
          </w:p>
        </w:tc>
        <w:tc>
          <w:tcPr>
            <w:tcW w:w="388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2215B" w:rsidRPr="00E2215B" w:rsidRDefault="00E2215B" w:rsidP="00DC500B">
            <w:pPr>
              <w:jc w:val="both"/>
              <w:rPr>
                <w:rFonts w:ascii="Times New Roman" w:eastAsia="Arial Unicode MS" w:hAnsi="Times New Roman" w:cs="Times New Roman"/>
              </w:rPr>
            </w:pPr>
            <w:r w:rsidRPr="00E2215B">
              <w:rPr>
                <w:rFonts w:ascii="Times New Roman" w:hAnsi="Times New Roman" w:cs="Times New Roman"/>
              </w:rPr>
              <w:t>( 1 dağıtıcı, 2 yardımcı ) (biri kadın)</w:t>
            </w:r>
          </w:p>
        </w:tc>
      </w:tr>
      <w:tr w:rsidR="00E2215B" w:rsidRPr="00E2215B" w:rsidTr="00DC500B">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2215B" w:rsidRPr="00E2215B" w:rsidRDefault="00E2215B" w:rsidP="00DC500B">
            <w:pPr>
              <w:jc w:val="both"/>
              <w:rPr>
                <w:rFonts w:ascii="Times New Roman" w:eastAsia="Arial Unicode MS" w:hAnsi="Times New Roman" w:cs="Times New Roman"/>
              </w:rPr>
            </w:pPr>
            <w:r w:rsidRPr="00E2215B">
              <w:rPr>
                <w:rFonts w:ascii="Times New Roman" w:hAnsi="Times New Roman" w:cs="Times New Roman"/>
              </w:rPr>
              <w:t>Sabah kahvaltısı</w:t>
            </w:r>
          </w:p>
        </w:tc>
        <w:tc>
          <w:tcPr>
            <w:tcW w:w="5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2215B" w:rsidRPr="00E2215B" w:rsidRDefault="00E2215B" w:rsidP="00DC500B">
            <w:pPr>
              <w:jc w:val="center"/>
              <w:rPr>
                <w:rFonts w:ascii="Times New Roman" w:eastAsia="Arial Unicode MS" w:hAnsi="Times New Roman" w:cs="Times New Roman"/>
              </w:rPr>
            </w:pPr>
            <w:r w:rsidRPr="00E2215B">
              <w:rPr>
                <w:rFonts w:ascii="Times New Roman" w:hAnsi="Times New Roman" w:cs="Times New Roman"/>
              </w:rPr>
              <w:t>1</w:t>
            </w:r>
          </w:p>
        </w:tc>
        <w:tc>
          <w:tcPr>
            <w:tcW w:w="388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2215B" w:rsidRPr="00E2215B" w:rsidRDefault="00E2215B" w:rsidP="00DC500B">
            <w:pPr>
              <w:jc w:val="both"/>
              <w:rPr>
                <w:rFonts w:ascii="Times New Roman" w:eastAsia="Arial Unicode MS" w:hAnsi="Times New Roman" w:cs="Times New Roman"/>
              </w:rPr>
            </w:pPr>
            <w:r w:rsidRPr="00E2215B">
              <w:rPr>
                <w:rFonts w:ascii="Times New Roman" w:hAnsi="Times New Roman" w:cs="Times New Roman"/>
              </w:rPr>
              <w:t>( 1 dağıtıcı )</w:t>
            </w:r>
          </w:p>
        </w:tc>
      </w:tr>
      <w:tr w:rsidR="00E2215B" w:rsidRPr="00E2215B" w:rsidTr="00DC500B">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2215B" w:rsidRPr="00E2215B" w:rsidRDefault="00E2215B" w:rsidP="00DC500B">
            <w:pPr>
              <w:jc w:val="both"/>
              <w:rPr>
                <w:rFonts w:ascii="Times New Roman" w:eastAsia="Arial Unicode MS" w:hAnsi="Times New Roman" w:cs="Times New Roman"/>
              </w:rPr>
            </w:pPr>
            <w:r w:rsidRPr="00E2215B">
              <w:rPr>
                <w:rFonts w:ascii="Times New Roman" w:hAnsi="Times New Roman" w:cs="Times New Roman"/>
              </w:rPr>
              <w:t>Hafta sonu ve Tatil günleri</w:t>
            </w:r>
          </w:p>
        </w:tc>
        <w:tc>
          <w:tcPr>
            <w:tcW w:w="5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2215B" w:rsidRPr="00E2215B" w:rsidRDefault="00E2215B" w:rsidP="00DC500B">
            <w:pPr>
              <w:jc w:val="center"/>
              <w:rPr>
                <w:rFonts w:ascii="Times New Roman" w:eastAsia="Arial Unicode MS" w:hAnsi="Times New Roman" w:cs="Times New Roman"/>
              </w:rPr>
            </w:pPr>
            <w:r w:rsidRPr="00E2215B">
              <w:rPr>
                <w:rFonts w:ascii="Times New Roman" w:hAnsi="Times New Roman" w:cs="Times New Roman"/>
              </w:rPr>
              <w:t>1</w:t>
            </w:r>
          </w:p>
        </w:tc>
        <w:tc>
          <w:tcPr>
            <w:tcW w:w="388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2215B" w:rsidRPr="00E2215B" w:rsidRDefault="00E2215B" w:rsidP="00DC500B">
            <w:pPr>
              <w:jc w:val="both"/>
              <w:rPr>
                <w:rFonts w:ascii="Times New Roman" w:eastAsia="Arial Unicode MS" w:hAnsi="Times New Roman" w:cs="Times New Roman"/>
              </w:rPr>
            </w:pPr>
            <w:r w:rsidRPr="00E2215B">
              <w:rPr>
                <w:rFonts w:ascii="Times New Roman" w:hAnsi="Times New Roman" w:cs="Times New Roman"/>
              </w:rPr>
              <w:t>( 1 dağıtıcı )</w:t>
            </w:r>
          </w:p>
        </w:tc>
      </w:tr>
      <w:tr w:rsidR="00E2215B" w:rsidRPr="00E2215B" w:rsidTr="00DC500B">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2215B" w:rsidRPr="00E2215B" w:rsidRDefault="00E2215B" w:rsidP="00DC500B">
            <w:pPr>
              <w:jc w:val="both"/>
              <w:rPr>
                <w:rFonts w:ascii="Times New Roman" w:eastAsia="Arial Unicode MS" w:hAnsi="Times New Roman" w:cs="Times New Roman"/>
              </w:rPr>
            </w:pPr>
            <w:r w:rsidRPr="00E2215B">
              <w:rPr>
                <w:rFonts w:ascii="Times New Roman" w:hAnsi="Times New Roman" w:cs="Times New Roman"/>
              </w:rPr>
              <w:t>İftar yemeği</w:t>
            </w:r>
          </w:p>
        </w:tc>
        <w:tc>
          <w:tcPr>
            <w:tcW w:w="5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2215B" w:rsidRPr="00E2215B" w:rsidRDefault="00E2215B" w:rsidP="00DC500B">
            <w:pPr>
              <w:jc w:val="center"/>
              <w:rPr>
                <w:rFonts w:ascii="Times New Roman" w:eastAsia="Arial Unicode MS" w:hAnsi="Times New Roman" w:cs="Times New Roman"/>
              </w:rPr>
            </w:pPr>
            <w:r w:rsidRPr="00E2215B">
              <w:rPr>
                <w:rFonts w:ascii="Times New Roman" w:hAnsi="Times New Roman" w:cs="Times New Roman"/>
              </w:rPr>
              <w:t>3</w:t>
            </w:r>
          </w:p>
        </w:tc>
        <w:tc>
          <w:tcPr>
            <w:tcW w:w="388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2215B" w:rsidRPr="00E2215B" w:rsidRDefault="00E2215B" w:rsidP="00DC500B">
            <w:pPr>
              <w:jc w:val="both"/>
              <w:rPr>
                <w:rFonts w:ascii="Times New Roman" w:eastAsia="Arial Unicode MS" w:hAnsi="Times New Roman" w:cs="Times New Roman"/>
              </w:rPr>
            </w:pPr>
            <w:r w:rsidRPr="00E2215B">
              <w:rPr>
                <w:rFonts w:ascii="Times New Roman" w:hAnsi="Times New Roman" w:cs="Times New Roman"/>
              </w:rPr>
              <w:t>(1 dağıtıcı, 2 yardımcı ) (biri kadın)</w:t>
            </w:r>
          </w:p>
        </w:tc>
      </w:tr>
    </w:tbl>
    <w:p w:rsidR="00E2215B" w:rsidRPr="00E2215B" w:rsidRDefault="00E2215B" w:rsidP="00E2215B">
      <w:pPr>
        <w:jc w:val="both"/>
        <w:rPr>
          <w:rFonts w:ascii="Times New Roman" w:hAnsi="Times New Roman" w:cs="Times New Roman"/>
          <w:b/>
        </w:rPr>
      </w:pP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rPr>
        <w:lastRenderedPageBreak/>
        <w:t>Madde 43-</w:t>
      </w:r>
      <w:r w:rsidRPr="00E2215B">
        <w:rPr>
          <w:rFonts w:ascii="Times New Roman" w:hAnsi="Times New Roman" w:cs="Times New Roman"/>
        </w:rPr>
        <w:t>Yüklenici, vermiş olduğu hizmetten dolayı üreteceği evsel ve ambalaj atıklarını ilgili yönetmeliklerde belirtilen yasal şartları sağlayacak biçimde toplayıp,biriktirmesinden,taşıyıp bertarafından kendisi sorumludur.</w:t>
      </w:r>
    </w:p>
    <w:p w:rsidR="00E2215B" w:rsidRPr="00E2215B" w:rsidRDefault="00E2215B" w:rsidP="00E2215B">
      <w:pPr>
        <w:rPr>
          <w:rFonts w:ascii="Times New Roman" w:hAnsi="Times New Roman" w:cs="Times New Roman"/>
        </w:rPr>
      </w:pPr>
    </w:p>
    <w:p w:rsidR="00E2215B" w:rsidRPr="00E2215B" w:rsidRDefault="00E2215B" w:rsidP="00E2215B">
      <w:pPr>
        <w:pStyle w:val="GvdeMetni"/>
        <w:spacing w:after="120"/>
        <w:jc w:val="center"/>
        <w:rPr>
          <w:sz w:val="22"/>
          <w:szCs w:val="22"/>
        </w:rPr>
      </w:pPr>
      <w:r w:rsidRPr="00E2215B">
        <w:rPr>
          <w:color w:val="003399"/>
          <w:sz w:val="22"/>
          <w:szCs w:val="22"/>
        </w:rPr>
        <w:t>PERSONEL YEMEĞİ</w:t>
      </w:r>
      <w:r w:rsidRPr="00E2215B">
        <w:rPr>
          <w:sz w:val="22"/>
          <w:szCs w:val="22"/>
        </w:rPr>
        <w:t xml:space="preserve"> </w:t>
      </w:r>
    </w:p>
    <w:p w:rsidR="00E2215B" w:rsidRPr="00E2215B" w:rsidRDefault="00E2215B" w:rsidP="00E2215B">
      <w:pPr>
        <w:pStyle w:val="GvdeMetni"/>
        <w:spacing w:after="120"/>
        <w:jc w:val="center"/>
        <w:rPr>
          <w:color w:val="000000"/>
          <w:sz w:val="22"/>
          <w:szCs w:val="22"/>
        </w:rPr>
      </w:pPr>
      <w:r w:rsidRPr="00E2215B">
        <w:rPr>
          <w:sz w:val="22"/>
          <w:szCs w:val="22"/>
        </w:rPr>
        <w:t>HİZMETİ ALIMINA AİT SÖZLEŞME TASARISI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İKN (İhale Kayıt Numarası): </w:t>
      </w:r>
      <w:r w:rsidRPr="00E2215B">
        <w:rPr>
          <w:rFonts w:ascii="Times New Roman" w:hAnsi="Times New Roman" w:cs="Times New Roman"/>
          <w:b/>
          <w:bCs/>
          <w:color w:val="003399"/>
        </w:rPr>
        <w:t>2012/43370</w:t>
      </w:r>
      <w:r w:rsidRPr="00E2215B">
        <w:rPr>
          <w:rFonts w:ascii="Times New Roman" w:hAnsi="Times New Roman" w:cs="Times New Roman"/>
        </w:rPr>
        <w:t xml:space="preserve">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1 - Sözleşmenin tarafları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Bu Sözleşme, bir tarafta </w:t>
      </w:r>
      <w:r w:rsidRPr="00E2215B">
        <w:rPr>
          <w:rFonts w:ascii="Times New Roman" w:hAnsi="Times New Roman" w:cs="Times New Roman"/>
          <w:b/>
          <w:bCs/>
          <w:color w:val="003399"/>
        </w:rPr>
        <w:t>İZMİR METRO İZMİR B. ŞEHİR BEL.METRO İŞL.TAŞ.İNŞ.SAN.</w:t>
      </w:r>
      <w:r w:rsidRPr="00E2215B">
        <w:rPr>
          <w:rFonts w:ascii="Times New Roman" w:hAnsi="Times New Roman" w:cs="Times New Roman"/>
        </w:rPr>
        <w:t xml:space="preserve"> (bundan sonra İdare olarak anılacaktır) ile diğer tarafta ............................................................ (bundan sonra Yüklenici olarak anılacaktır) arasında aşağıda yazılı şartlar dahilinde akdedilmiştir.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2 - Taraflara ilişkin bilgiler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2.1.</w:t>
      </w:r>
      <w:r w:rsidRPr="00E2215B">
        <w:rPr>
          <w:rFonts w:ascii="Times New Roman" w:hAnsi="Times New Roman" w:cs="Times New Roman"/>
        </w:rPr>
        <w:t xml:space="preserve"> İdarenin </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a) Adı:</w:t>
      </w:r>
      <w:r w:rsidRPr="00E2215B">
        <w:rPr>
          <w:rFonts w:ascii="Times New Roman" w:eastAsia="Times New Roman" w:hAnsi="Times New Roman" w:cs="Times New Roman"/>
          <w:b/>
          <w:bCs/>
          <w:color w:val="003399"/>
        </w:rPr>
        <w:t>İZMİR METRO İZMİR B. ŞEHİR BEL.METRO İŞL.TAŞ.İNŞ.SAN.</w:t>
      </w:r>
      <w:r w:rsidRPr="00E2215B">
        <w:rPr>
          <w:rFonts w:ascii="Times New Roman" w:eastAsia="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b) Adresi:</w:t>
      </w:r>
      <w:r w:rsidRPr="00E2215B">
        <w:rPr>
          <w:rFonts w:ascii="Times New Roman" w:hAnsi="Times New Roman" w:cs="Times New Roman"/>
          <w:b/>
          <w:bCs/>
          <w:color w:val="003399"/>
        </w:rPr>
        <w:t xml:space="preserve"> 2844 SOKAK 5 35110 BORNOVA İZMİR</w:t>
      </w:r>
      <w:r w:rsidRPr="00E2215B">
        <w:rPr>
          <w:rFonts w:ascii="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c) Telefon numarası:</w:t>
      </w:r>
      <w:r w:rsidRPr="00E2215B">
        <w:rPr>
          <w:rFonts w:ascii="Times New Roman" w:hAnsi="Times New Roman" w:cs="Times New Roman"/>
          <w:b/>
          <w:bCs/>
          <w:color w:val="003399"/>
        </w:rPr>
        <w:t>2324615445</w:t>
      </w:r>
      <w:r w:rsidRPr="00E2215B">
        <w:rPr>
          <w:rFonts w:ascii="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ç) Faks numarası:</w:t>
      </w:r>
      <w:r w:rsidRPr="00E2215B">
        <w:rPr>
          <w:rFonts w:ascii="Times New Roman" w:hAnsi="Times New Roman" w:cs="Times New Roman"/>
          <w:b/>
          <w:bCs/>
          <w:color w:val="003399"/>
        </w:rPr>
        <w:t>2324614769</w:t>
      </w:r>
      <w:r w:rsidRPr="00E2215B">
        <w:rPr>
          <w:rFonts w:ascii="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d) Elektronik posta adresi(varsa):</w:t>
      </w:r>
      <w:r w:rsidRPr="00E2215B">
        <w:rPr>
          <w:rFonts w:ascii="Times New Roman" w:hAnsi="Times New Roman" w:cs="Times New Roman"/>
          <w:b/>
          <w:bCs/>
          <w:color w:val="003399"/>
        </w:rPr>
        <w:t>info@izmirmetro.com.tr</w:t>
      </w:r>
      <w:r w:rsidRPr="00E2215B">
        <w:rPr>
          <w:rFonts w:ascii="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2.2.</w:t>
      </w:r>
      <w:r w:rsidRPr="00E2215B">
        <w:rPr>
          <w:rFonts w:ascii="Times New Roman" w:hAnsi="Times New Roman" w:cs="Times New Roman"/>
        </w:rPr>
        <w:t xml:space="preserve"> Yüklenicinin </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 xml:space="preserve">a) Adı ve soyadı/Ticaret unvanı: ...........................................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b) T.C. Kimlik No: ...............................................................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c) Vergi Kimlik No: ..............................................................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ç) Yüklenicinin tebligata esas adresi: ...........................................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d) Telefon numarası: .............................................................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e) Bildirime esas faks numarası: .................................................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f) Bildirime esas elektronik posta adresi (varsa): ...............................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2.3.</w:t>
      </w:r>
      <w:r w:rsidRPr="00E2215B">
        <w:rPr>
          <w:rFonts w:ascii="Times New Roman" w:hAnsi="Times New Roman" w:cs="Times New Roman"/>
        </w:rPr>
        <w:t xml:space="preserve"> Her iki taraf, 2.1. ve 2.2. maddelerinde belirtilen adreslerini tebligat adresi olarak kabul etmişlerdir. Adres değişiklikleri usulüne uygun şekilde karşı tarafa tebliğ edilmedikçe, en son bildirilen adrese yapılacak tebliğ, ilgili tarafa yapılmış sayılır.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2.4.</w:t>
      </w:r>
      <w:r w:rsidRPr="00E2215B">
        <w:rPr>
          <w:rFonts w:ascii="Times New Roman" w:hAnsi="Times New Roman" w:cs="Times New Roman"/>
        </w:rPr>
        <w:t xml:space="preserve"> Taraflar, yazılı tebligatı daha sonra süresi içinde yapmak kaydıyla, kurye, faks veya elektronik posta gibi diğer yollarla da bildirim yapabilirler.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3 - Sözleşmenin dili</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lastRenderedPageBreak/>
        <w:t xml:space="preserve">3.1. Sözleşme Türkçe olarak hazırlanmıştır.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4 - Tanımlar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4.1.</w:t>
      </w:r>
      <w:r w:rsidRPr="00E2215B">
        <w:rPr>
          <w:rFonts w:ascii="Times New Roman" w:hAnsi="Times New Roman" w:cs="Times New Roman"/>
        </w:rP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r w:rsidRPr="00E2215B">
        <w:rPr>
          <w:rFonts w:ascii="Times New Roman" w:hAnsi="Times New Roman" w:cs="Times New Roman"/>
          <w:b/>
          <w:bCs/>
          <w:color w:val="003399"/>
        </w:rPr>
        <w:t>--</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5- İş tanımı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5.1.</w:t>
      </w:r>
      <w:r w:rsidRPr="00E2215B">
        <w:rPr>
          <w:rFonts w:ascii="Times New Roman" w:hAnsi="Times New Roman" w:cs="Times New Roman"/>
        </w:rPr>
        <w:t xml:space="preserve"> Sözleşme konusu iş; </w:t>
      </w:r>
      <w:r w:rsidRPr="00E2215B">
        <w:rPr>
          <w:rFonts w:ascii="Times New Roman" w:hAnsi="Times New Roman" w:cs="Times New Roman"/>
          <w:b/>
          <w:bCs/>
          <w:color w:val="003399"/>
        </w:rPr>
        <w:t xml:space="preserve">365 gün boyunca 50.700 adet yemek ve 18.200 adet kahvaltının alınması </w:t>
      </w:r>
      <w:r w:rsidRPr="00E2215B">
        <w:rPr>
          <w:rFonts w:ascii="Times New Roman" w:hAnsi="Times New Roman" w:cs="Times New Roman"/>
        </w:rPr>
        <w:t xml:space="preserve">İşin teknik özellikleri ve diğer ayrıntıları sözleşme ekinde yer alan ve ihale dokümanını oluşturan belgelerde düzenlenmiştir.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6 - Sözleşmenin türü ve bedeli</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6.1. Bu sözleşme birim fiyat sözleşme olup, İdarece hazırlanmış cetvelde yer alan her bir iş kaleminin miktarı ile bu iş kalemleri için Yüklenici tarafından teklif edilen birim fiyatların çarpımı sonucu bulunan tutarların toplamı olan .......................(rakam ve yazıyla).......................... bedel üzerinden akdedilmiştir. Yapılan işlerin bedellerinin ödenmesinde, birim fiyat teklif cetvelinde Yüklenicinin teklif ettiği ve sözleşme bedelinin tespitinde kullanılan birim fiyatlar ile varsa, sonradan Genel Şartnamenin 37 nci maddesine göre tespit edilen yeni birim fiyatlar esas alınır.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7 - Sözleşme bedeline dahil olan giderler</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7.1. Taahhüdün (ilave işler nedeniyle meydana gelebilecek artışlar dahil) yerine getirilmesine ilişkin </w:t>
      </w:r>
    </w:p>
    <w:p w:rsidR="00E2215B" w:rsidRPr="00E2215B" w:rsidRDefault="00E2215B" w:rsidP="00E2215B">
      <w:pPr>
        <w:spacing w:after="240"/>
        <w:rPr>
          <w:rFonts w:ascii="Times New Roman" w:eastAsia="Times New Roman" w:hAnsi="Times New Roman" w:cs="Times New Roman"/>
          <w:b/>
          <w:bCs/>
          <w:color w:val="003399"/>
        </w:rPr>
      </w:pPr>
      <w:r w:rsidRPr="00E2215B">
        <w:rPr>
          <w:rFonts w:ascii="Times New Roman" w:eastAsia="Times New Roman" w:hAnsi="Times New Roman" w:cs="Times New Roman"/>
          <w:b/>
          <w:bCs/>
          <w:color w:val="003399"/>
        </w:rPr>
        <w:t>ilgili mevzuat gereğince yapılacak ulaşım, sigorta, vergi, resim, harç giderlerininin tümü, yemek taşıma ve dağıtım için yapılacak giderlerin tümü teklif fiyata dahildir.</w:t>
      </w:r>
      <w:r w:rsidRPr="00E2215B">
        <w:rPr>
          <w:rFonts w:ascii="Times New Roman" w:eastAsia="Times New Roman" w:hAnsi="Times New Roman" w:cs="Times New Roman"/>
          <w:b/>
          <w:bCs/>
          <w:color w:val="003399"/>
        </w:rPr>
        <w:br/>
      </w:r>
    </w:p>
    <w:p w:rsidR="00E2215B" w:rsidRPr="00E2215B" w:rsidRDefault="00E2215B" w:rsidP="00E2215B">
      <w:pPr>
        <w:spacing w:after="0"/>
        <w:rPr>
          <w:rFonts w:ascii="Times New Roman" w:eastAsia="Times New Roman" w:hAnsi="Times New Roman" w:cs="Times New Roman"/>
          <w:b/>
          <w:bCs/>
          <w:color w:val="003399"/>
        </w:rPr>
      </w:pPr>
      <w:r w:rsidRPr="00E2215B">
        <w:rPr>
          <w:rFonts w:ascii="Times New Roman" w:eastAsia="Times New Roman" w:hAnsi="Times New Roman" w:cs="Times New Roman"/>
          <w:b/>
          <w:bCs/>
          <w:color w:val="003399"/>
        </w:rPr>
        <w:t xml:space="preserve">sözleşme bedeline dahildir. İlgili mevzuatı uyarınca hesaplanacak Katma Değer Vergisi, sözleşme bedeline dahil olmayıp İdare tarafından Yükleniciye ödenecektir. </w:t>
      </w:r>
    </w:p>
    <w:p w:rsidR="00E2215B" w:rsidRPr="00E2215B" w:rsidRDefault="00E2215B" w:rsidP="00E2215B">
      <w:pPr>
        <w:spacing w:before="120"/>
        <w:jc w:val="both"/>
        <w:rPr>
          <w:rFonts w:ascii="Times New Roman" w:hAnsi="Times New Roman" w:cs="Times New Roman"/>
          <w:color w:val="000000"/>
        </w:rPr>
      </w:pPr>
      <w:r w:rsidRPr="00E2215B">
        <w:rPr>
          <w:rFonts w:ascii="Times New Roman" w:hAnsi="Times New Roman" w:cs="Times New Roman"/>
          <w:b/>
          <w:bCs/>
        </w:rPr>
        <w:t>Madde 8  Sözleşmenin ekleri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8.1.</w:t>
      </w:r>
      <w:r w:rsidRPr="00E2215B">
        <w:rPr>
          <w:rFonts w:ascii="Times New Roman" w:hAnsi="Times New Roman" w:cs="Times New Roman"/>
        </w:rP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8.2.</w:t>
      </w:r>
      <w:r w:rsidRPr="00E2215B">
        <w:rPr>
          <w:rFonts w:ascii="Times New Roman" w:hAnsi="Times New Roman" w:cs="Times New Roman"/>
        </w:rPr>
        <w:t xml:space="preserve"> İhale dokümanını oluşturan belgeler arasındaki öncelik sıralaması aşağıdaki gibidir: </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 xml:space="preserve">1) Hizmet İşleri Genel Şartnamesi,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2) İdari Şartname,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3) Sözleşme Tasarısı,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4) Birim fiyat tarifleri (varsa),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5) Özel Teknik Şartname (varsa),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lastRenderedPageBreak/>
        <w:t xml:space="preserve">6) Teknik Şartname,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7) Açıklamalar (varsa),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color w:val="003399"/>
        </w:rPr>
        <w:t>-</w:t>
      </w:r>
      <w:r w:rsidRPr="00E2215B">
        <w:rPr>
          <w:rFonts w:ascii="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8.3.</w:t>
      </w:r>
      <w:r w:rsidRPr="00E2215B">
        <w:rPr>
          <w:rFonts w:ascii="Times New Roman" w:hAnsi="Times New Roman" w:cs="Times New Roman"/>
        </w:rPr>
        <w:t xml:space="preserve"> Zeyilnameler ait oldukları dokümanın öncelik sırasına sahiptir.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9 - İşin süresi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 xml:space="preserve">9.1. İşe başlama tarihi </w:t>
      </w:r>
      <w:r w:rsidRPr="00E2215B">
        <w:rPr>
          <w:rFonts w:ascii="Times New Roman" w:hAnsi="Times New Roman" w:cs="Times New Roman"/>
          <w:b/>
          <w:bCs/>
          <w:color w:val="003399"/>
        </w:rPr>
        <w:t>02.06.2012</w:t>
      </w:r>
      <w:r w:rsidRPr="00E2215B">
        <w:rPr>
          <w:rFonts w:ascii="Times New Roman" w:hAnsi="Times New Roman" w:cs="Times New Roman"/>
          <w:b/>
          <w:bCs/>
        </w:rPr>
        <w:t xml:space="preserve">; işi bitirme tarihi </w:t>
      </w:r>
      <w:r w:rsidRPr="00E2215B">
        <w:rPr>
          <w:rFonts w:ascii="Times New Roman" w:hAnsi="Times New Roman" w:cs="Times New Roman"/>
          <w:b/>
          <w:bCs/>
          <w:color w:val="003399"/>
        </w:rPr>
        <w:t>01.06.2013</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9.2. Bu sözleşmenin uygulanmasında sürelerin hesabı takvim günü esasına göre yapılmıştır.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10 - İşin yapılma yeri, işyeri teslim ve işe başlama tarihi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 xml:space="preserve">10.1. İşin yapılacağı yer/yerler: </w:t>
      </w:r>
      <w:r w:rsidRPr="00E2215B">
        <w:rPr>
          <w:rFonts w:ascii="Times New Roman" w:hAnsi="Times New Roman" w:cs="Times New Roman"/>
          <w:b/>
          <w:bCs/>
          <w:color w:val="003399"/>
        </w:rPr>
        <w:t xml:space="preserve">İzmir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10.2. İşyerinin teslimine ilişkin esaslar ve işe başlama tarihi: Yükleniciye işyeri teslimi yapılarak 9.1. maddesinde belirtilen tarihte işe başlanır. Yüklenici veya vekili ile İdare yetkilisi/yetkilileri arasında düzenlenen işyeri teslim tutanağının imzalanmasıyla yükleniciye işyeri teslimi yapılmış olur. Ancak, işyeri teslim tutanağında, işyeri tesliminin, tutanağın onaylanması halinde gerçekleşmiş olacağının belirtilmesi halinde, tutanağın onaylandığının yükleniciye tebliğ edildiği tarihte işyeri teslimi yapılmış sayılır.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11 - Teminata ilişkin hükümler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11.1.</w:t>
      </w:r>
      <w:r w:rsidRPr="00E2215B">
        <w:rPr>
          <w:rFonts w:ascii="Times New Roman" w:hAnsi="Times New Roman" w:cs="Times New Roman"/>
        </w:rPr>
        <w:t xml:space="preserve"> Kesin teminat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11.1.1.</w:t>
      </w:r>
      <w:r w:rsidRPr="00E2215B">
        <w:rPr>
          <w:rFonts w:ascii="Times New Roman" w:hAnsi="Times New Roman" w:cs="Times New Roman"/>
        </w:rPr>
        <w:t xml:space="preserve"> Yüklenici bu işe ilişkin olarak ..................................................... (rakam ve yazıyla) kesin teminat vermiştir.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11.1.2.</w:t>
      </w:r>
      <w:r w:rsidRPr="00E2215B">
        <w:rPr>
          <w:rFonts w:ascii="Times New Roman" w:hAnsi="Times New Roman" w:cs="Times New Roman"/>
        </w:rPr>
        <w:t xml:space="preserve"> Kesin teminat mektubunun süresi ../../.... tarihine kadardır. Kanunda veya sözleşmede belirtilen haller ile cezalı çalışma nedeniyle kesin kabulün gecikeceğinin anlaşılması durumunda teminat mektubunun süresi de işteki gecikmeyi karşılayacak şekilde uzatılır.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11.2.</w:t>
      </w:r>
      <w:r w:rsidRPr="00E2215B">
        <w:rPr>
          <w:rFonts w:ascii="Times New Roman" w:hAnsi="Times New Roman" w:cs="Times New Roman"/>
        </w:rPr>
        <w:t xml:space="preserve"> Ek kesin teminat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11.2.1.</w:t>
      </w:r>
      <w:r w:rsidRPr="00E2215B">
        <w:rPr>
          <w:rFonts w:ascii="Times New Roman" w:hAnsi="Times New Roman" w:cs="Times New Roman"/>
        </w:rP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hakedişlerden kesinti yapılmak suretiyle de karşılanabilir.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11.2.2.</w:t>
      </w:r>
      <w:r w:rsidRPr="00E2215B">
        <w:rPr>
          <w:rFonts w:ascii="Times New Roman" w:hAnsi="Times New Roman" w:cs="Times New Roman"/>
        </w:rPr>
        <w:t xml:space="preserve"> Ek kesin teminatın teminat mektubu olması halinde, ek kesin teminat mektubunun süresi, kesin teminat mektubunun süresinden daha az olamaz.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11.3.</w:t>
      </w:r>
      <w:r w:rsidRPr="00E2215B">
        <w:rPr>
          <w:rFonts w:ascii="Times New Roman" w:hAnsi="Times New Roman" w:cs="Times New Roman"/>
        </w:rPr>
        <w:t xml:space="preserve"> Yüklenici tarafından verilen kesin ve ek kesin teminat, 4734 sayılı Kanunun 34 üncü maddesinde belirtilen değerlerle değiştirilebilir.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11.4. Kesin teminat ve ek kesin teminatın geri verilmesi: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11.4.1. Taahhüdün, sözleşme ve ihale dokümanı hükümlerine uygun olarak yerine getirildiği ve Yüklenicinin bu işten dolayı idareye herhangi bir borcunun olmadığı tespit edildikten sonra, </w:t>
      </w:r>
      <w:r w:rsidRPr="00E2215B">
        <w:rPr>
          <w:rFonts w:ascii="Times New Roman" w:hAnsi="Times New Roman" w:cs="Times New Roman"/>
          <w:b/>
          <w:bCs/>
        </w:rPr>
        <w:lastRenderedPageBreak/>
        <w:t xml:space="preserve">Sosyal Güvenlik Kurumundan alınan ilişiksiz belgesinin İdareye verilmesinin ardından kesin teminat ve varsa ek kesin teminatların tamamı, Yükleniciye iade edilecektir.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11.4.2. 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11.4.3.</w:t>
      </w:r>
      <w:r w:rsidRPr="00E2215B">
        <w:rPr>
          <w:rFonts w:ascii="Times New Roman" w:hAnsi="Times New Roman" w:cs="Times New Roman"/>
        </w:rP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11.5.</w:t>
      </w:r>
      <w:r w:rsidRPr="00E2215B">
        <w:rPr>
          <w:rFonts w:ascii="Times New Roman" w:hAnsi="Times New Roman" w:cs="Times New Roman"/>
        </w:rPr>
        <w:t xml:space="preserve"> Her ne suretle olursa olsun, İdarece alınan teminatlar haczedilemez ve üzerine ihtiyati tedbir konulamaz.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12 - Ödeme yeri ve şartları</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12.1. Sözleşme bedeli (ilave işler nedeniyle meydana gelebilecek artışlara ilişkin bedel dahil) </w:t>
      </w:r>
      <w:r w:rsidRPr="00E2215B">
        <w:rPr>
          <w:rFonts w:ascii="Times New Roman" w:hAnsi="Times New Roman" w:cs="Times New Roman"/>
          <w:b/>
          <w:bCs/>
          <w:color w:val="003399"/>
        </w:rPr>
        <w:t>İzmir Metro A.Ş. Mali ve İdari İşler Müdürlüğü</w:t>
      </w:r>
      <w:r w:rsidRPr="00E2215B">
        <w:rPr>
          <w:rFonts w:ascii="Times New Roman" w:hAnsi="Times New Roman" w:cs="Times New Roman"/>
          <w:b/>
          <w:bCs/>
        </w:rPr>
        <w:t xml:space="preserve"> ve Genel Şartnamenin hatalı, kusurlu ve eksik işlere ilişkin hükümleri saklı kalmak kaydıyla aşağıda öngörülen plan ve şartlar çerçevesinde ödenecektir: </w:t>
      </w:r>
    </w:p>
    <w:p w:rsidR="00E2215B" w:rsidRPr="00E2215B" w:rsidRDefault="00E2215B" w:rsidP="00E2215B">
      <w:pPr>
        <w:pStyle w:val="NormalWeb"/>
        <w:rPr>
          <w:b/>
          <w:bCs/>
          <w:sz w:val="22"/>
          <w:szCs w:val="22"/>
        </w:rPr>
      </w:pPr>
      <w:r w:rsidRPr="00E2215B">
        <w:rPr>
          <w:b/>
          <w:bCs/>
          <w:sz w:val="22"/>
          <w:szCs w:val="22"/>
        </w:rPr>
        <w:br/>
        <w:t>Yüklenici 7 günde bir birim teklif cetvelindeki yemek ve kahvaltı fiyatı üzerinden, verilen hizmet ve yemek sayısına göre İZMİR METRO’ ya fatura düzenleyecektir. İlgili ayın fatura bedelleri toplamı bir sonraki ayın 2. Salı gününde ödenecektir.</w:t>
      </w:r>
    </w:p>
    <w:p w:rsidR="00E2215B" w:rsidRPr="00E2215B" w:rsidRDefault="00E2215B" w:rsidP="00E2215B">
      <w:pPr>
        <w:rPr>
          <w:rFonts w:ascii="Times New Roman" w:eastAsia="Times New Roman" w:hAnsi="Times New Roman" w:cs="Times New Roman"/>
          <w:b/>
          <w:bCs/>
          <w:color w:val="003399"/>
        </w:rPr>
      </w:pPr>
    </w:p>
    <w:p w:rsidR="00E2215B" w:rsidRPr="00E2215B" w:rsidRDefault="00E2215B" w:rsidP="00E2215B">
      <w:pPr>
        <w:jc w:val="both"/>
        <w:rPr>
          <w:rFonts w:ascii="Times New Roman" w:hAnsi="Times New Roman" w:cs="Times New Roman"/>
          <w:color w:val="000000"/>
        </w:rPr>
      </w:pPr>
      <w:r w:rsidRPr="00E2215B">
        <w:rPr>
          <w:rFonts w:ascii="Times New Roman" w:hAnsi="Times New Roman" w:cs="Times New Roman"/>
          <w:b/>
          <w:bCs/>
        </w:rPr>
        <w:t>12.2.</w:t>
      </w:r>
      <w:r w:rsidRPr="00E2215B">
        <w:rPr>
          <w:rFonts w:ascii="Times New Roman" w:hAnsi="Times New Roman" w:cs="Times New Roman"/>
        </w:rPr>
        <w:t xml:space="preserve"> Yüklenici iş programına göre daha fazla iş yaparsa, İdare bu fazla işin bedelini imkan bulduğu takdirde öder.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12.3.</w:t>
      </w:r>
      <w:r w:rsidRPr="00E2215B">
        <w:rPr>
          <w:rFonts w:ascii="Times New Roman" w:hAnsi="Times New Roman" w:cs="Times New Roman"/>
        </w:rPr>
        <w:t xml:space="preserve"> Yüklenici yapılan işe ilişkin hakediş ve alacaklarını idarenin yazılı izni olmaksızın başkalarına devir veya temlik edemez. Temliknamelerin noterlikçe düzenlenmesi ve idare tarafından istenilen kayıt ve şartları taşıması zorunludur.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13 - Avans verilmesi şartları ve miktarı</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13.1. Bu iş için avans verilmeyecektir.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14 - Fiyat farkı ödenmesi ve hesaplanması şartları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14.1.</w:t>
      </w:r>
      <w:r w:rsidRPr="00E2215B">
        <w:rPr>
          <w:rFonts w:ascii="Times New Roman" w:hAnsi="Times New Roman" w:cs="Times New Roman"/>
        </w:rP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14.2. Bu sözleşme kapsamında yapılan işler için fiyat farkı hesaplanmayacaktır.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lastRenderedPageBreak/>
        <w:t>14.3.</w:t>
      </w:r>
      <w:r w:rsidRPr="00E2215B">
        <w:rPr>
          <w:rFonts w:ascii="Times New Roman" w:hAnsi="Times New Roman" w:cs="Times New Roman"/>
        </w:rPr>
        <w:t xml:space="preserve"> Sözleşmede yer alan fiyat farkına ilişkin esas ve usullerde sözleşme imzalandıktan sonra değişiklik yapılamaz.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15 - Alt yüklenicilere ilişkin bilgiler ve sorumlulukları</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15.1. Bu işte alt yüklenici çalıştırılmayacak ve işlerin tamamı yüklenicinin kendisi tarafından yapılacaktır.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16 - Cezalar ve sözleşmenin feshi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16.1.</w:t>
      </w:r>
      <w:r w:rsidRPr="00E2215B">
        <w:rPr>
          <w:rFonts w:ascii="Times New Roman" w:hAnsi="Times New Roman" w:cs="Times New Roman"/>
        </w:rPr>
        <w:t xml:space="preserve"> İdare tarafından uygulanacak cezalar aşağıda belirtilmiştir: </w:t>
      </w:r>
    </w:p>
    <w:p w:rsidR="00E2215B" w:rsidRPr="00E2215B" w:rsidRDefault="00E2215B" w:rsidP="00E2215B">
      <w:pPr>
        <w:jc w:val="both"/>
        <w:rPr>
          <w:rFonts w:ascii="Times New Roman" w:hAnsi="Times New Roman" w:cs="Times New Roman"/>
          <w:b/>
          <w:bCs/>
          <w:color w:val="003399"/>
        </w:rPr>
      </w:pPr>
      <w:r w:rsidRPr="00E2215B">
        <w:rPr>
          <w:rFonts w:ascii="Times New Roman" w:hAnsi="Times New Roman" w:cs="Times New Roman"/>
          <w:b/>
          <w:bCs/>
        </w:rPr>
        <w:t xml:space="preserve">16.1.1. </w:t>
      </w:r>
    </w:p>
    <w:p w:rsidR="00E2215B" w:rsidRPr="00E2215B" w:rsidRDefault="00E2215B" w:rsidP="00E2215B">
      <w:pPr>
        <w:rPr>
          <w:rFonts w:ascii="Times New Roman" w:eastAsia="Times New Roman" w:hAnsi="Times New Roman" w:cs="Times New Roman"/>
          <w:b/>
          <w:bCs/>
          <w:color w:val="003399"/>
        </w:rPr>
      </w:pPr>
      <w:r w:rsidRPr="00E2215B">
        <w:rPr>
          <w:rFonts w:ascii="Times New Roman" w:eastAsia="Times New Roman" w:hAnsi="Times New Roman" w:cs="Times New Roman"/>
          <w:b/>
          <w:bCs/>
          <w:color w:val="003399"/>
        </w:rPr>
        <w:t xml:space="preserve">Yüklenici şartname kapsamında istenilen yemek ve diğer hizmetlerin sunumunda idarenin istemiş olduğu kalite, hijyen, beğeni, görünüm vb hususları sağlayamadığı, </w:t>
      </w:r>
      <w:r w:rsidRPr="00E2215B">
        <w:rPr>
          <w:rFonts w:ascii="Times New Roman" w:eastAsia="Times New Roman" w:hAnsi="Times New Roman" w:cs="Times New Roman"/>
          <w:b/>
          <w:bCs/>
          <w:color w:val="003399"/>
        </w:rPr>
        <w:br/>
        <w:t xml:space="preserve">hazırlanan yemek ve salatalar içerisinden istenmeyen taş,kıl,vb maddelerin çıkması, </w:t>
      </w:r>
      <w:r w:rsidRPr="00E2215B">
        <w:rPr>
          <w:rFonts w:ascii="Times New Roman" w:eastAsia="Times New Roman" w:hAnsi="Times New Roman" w:cs="Times New Roman"/>
          <w:b/>
          <w:bCs/>
          <w:color w:val="003399"/>
        </w:rPr>
        <w:br/>
        <w:t>yapılacak denetimlerde tabak, çatal,bıçak, kaşık vb yıkama sonrası kalan yemek artıkları tespit edilmesi,</w:t>
      </w:r>
      <w:r w:rsidRPr="00E2215B">
        <w:rPr>
          <w:rFonts w:ascii="Times New Roman" w:eastAsia="Times New Roman" w:hAnsi="Times New Roman" w:cs="Times New Roman"/>
          <w:b/>
          <w:bCs/>
          <w:color w:val="003399"/>
        </w:rPr>
        <w:br/>
        <w:t xml:space="preserve">servise sunulan yemeklere personelin %10nun yazılı olarak şikayet etmesi ve </w:t>
      </w:r>
      <w:r w:rsidRPr="00E2215B">
        <w:rPr>
          <w:rFonts w:ascii="Times New Roman" w:eastAsia="Times New Roman" w:hAnsi="Times New Roman" w:cs="Times New Roman"/>
          <w:b/>
          <w:bCs/>
          <w:color w:val="003399"/>
        </w:rPr>
        <w:br/>
        <w:t>hizmetin sözleşme ve İhale dokümanına uygun olarak gerçekleştirilmemesi durumlarında İdarenin belirlediği her bir aykırılık için ayrı ayrı olmak üzere her takvim günü için sözleşme bedelinin %06sı (binde altısı) oranında ceza Yükleniciye kesilir.</w:t>
      </w:r>
      <w:r w:rsidRPr="00E2215B">
        <w:rPr>
          <w:rFonts w:ascii="Times New Roman" w:eastAsia="Times New Roman" w:hAnsi="Times New Roman" w:cs="Times New Roman"/>
          <w:b/>
          <w:bCs/>
          <w:color w:val="003399"/>
        </w:rPr>
        <w:br/>
        <w:t>Ayrıca bu aykırılıkların ardı ardına veya aralıklı olarak 30 takvim günü içerisinde 4e (dörde) ulaşması durumlarında yukarıda belirlenen oran tutarında ceza uygulanmakla birlikte idarenin yollayacağı en az on günlük ihtarnameye müteakip sözleşme feshedilecektir.</w:t>
      </w:r>
      <w:r w:rsidRPr="00E2215B">
        <w:rPr>
          <w:rFonts w:ascii="Times New Roman" w:eastAsia="Times New Roman" w:hAnsi="Times New Roman" w:cs="Times New Roman"/>
          <w:b/>
          <w:bCs/>
          <w:color w:val="003399"/>
        </w:rPr>
        <w:br/>
        <w:t xml:space="preserve">. İdare tarafından kesilecek cezanın toplam tutarı, hiçbir durumda, sözleşme bedelinin % 30'unu geçmeyecektir. </w:t>
      </w:r>
    </w:p>
    <w:p w:rsidR="00E2215B" w:rsidRPr="00E2215B" w:rsidRDefault="00E2215B" w:rsidP="00E2215B">
      <w:pPr>
        <w:rPr>
          <w:rFonts w:ascii="Times New Roman" w:eastAsia="Times New Roman" w:hAnsi="Times New Roman" w:cs="Times New Roman"/>
          <w:b/>
          <w:bCs/>
          <w:color w:val="003399"/>
        </w:rPr>
      </w:pPr>
      <w:r w:rsidRPr="00E2215B">
        <w:rPr>
          <w:rFonts w:ascii="Times New Roman" w:eastAsia="Times New Roman" w:hAnsi="Times New Roman" w:cs="Times New Roman"/>
          <w:b/>
          <w:bCs/>
          <w:color w:val="003399"/>
        </w:rPr>
        <w:t>Yüklenicinin vermiş olduğu yemek hizmetinden dolayı Zehirlenme, mide bozulması, bağırsak enfeksiyonu, ishal gibi sağlık bozucu toplu olayların vuku bulması halinde mağdur olan personelin tedavi giderleri(özel veya devlet sağlık kuruluşlarında ki tedavi masrafları) ile METRO nun uğrayacağı olası zararlar YÜKLENİCİ tarafından tazmin edilecektir.</w:t>
      </w:r>
      <w:r w:rsidRPr="00E2215B">
        <w:rPr>
          <w:rFonts w:ascii="Times New Roman" w:eastAsia="Times New Roman" w:hAnsi="Times New Roman" w:cs="Times New Roman"/>
          <w:b/>
          <w:bCs/>
          <w:color w:val="003399"/>
        </w:rPr>
        <w:br/>
        <w:t xml:space="preserve">Ayrıca, İdare bu gibi durumları ağır aykırılık olarak tanımlar ve ağır aykırılık bir defa gerçekleşmiş olsa dahi yasal mevzuat çerçevesinde İdare tarafından sözleşme fesh edilir. </w:t>
      </w:r>
    </w:p>
    <w:p w:rsidR="00E2215B" w:rsidRPr="00E2215B" w:rsidRDefault="00E2215B" w:rsidP="00E2215B">
      <w:pPr>
        <w:rPr>
          <w:rFonts w:ascii="Times New Roman" w:eastAsia="Times New Roman" w:hAnsi="Times New Roman" w:cs="Times New Roman"/>
          <w:b/>
          <w:bCs/>
          <w:color w:val="003399"/>
        </w:rPr>
      </w:pPr>
      <w:r w:rsidRPr="00E2215B">
        <w:rPr>
          <w:rFonts w:ascii="Times New Roman" w:eastAsia="Times New Roman" w:hAnsi="Times New Roman" w:cs="Times New Roman"/>
          <w:b/>
          <w:bCs/>
          <w:color w:val="003399"/>
        </w:rPr>
        <w:t xml:space="preserve">. İdare tarafından kesilecek cezanın toplam tutarı, hiçbir durumda, sözleşme bedelinin % 30'unu geçmeyecektir. </w:t>
      </w:r>
    </w:p>
    <w:p w:rsidR="00E2215B" w:rsidRPr="00E2215B" w:rsidRDefault="00E2215B" w:rsidP="00E2215B">
      <w:pPr>
        <w:jc w:val="both"/>
        <w:rPr>
          <w:rFonts w:ascii="Times New Roman" w:hAnsi="Times New Roman" w:cs="Times New Roman"/>
          <w:color w:val="000000"/>
        </w:rPr>
      </w:pPr>
      <w:r w:rsidRPr="00E2215B">
        <w:rPr>
          <w:rFonts w:ascii="Times New Roman" w:hAnsi="Times New Roman" w:cs="Times New Roman"/>
          <w:b/>
          <w:bCs/>
        </w:rPr>
        <w:t>16.2.</w:t>
      </w:r>
      <w:r w:rsidRPr="00E2215B">
        <w:rPr>
          <w:rFonts w:ascii="Times New Roman" w:hAnsi="Times New Roman" w:cs="Times New Roman"/>
        </w:rPr>
        <w:t xml:space="preserve"> Yukarıda belirtilen cezalar ayrıca protesto çekmeye gerek kalmaksızın yükleniciye yapılacak ödemelerden kesilir. Cezanın ödemelerden karşılanamaması halinde ceza tutarı yükleniciden ayrıca tahsil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16.3.</w:t>
      </w:r>
      <w:r w:rsidRPr="00E2215B">
        <w:rPr>
          <w:rFonts w:ascii="Times New Roman" w:hAnsi="Times New Roman" w:cs="Times New Roman"/>
        </w:rPr>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16.4.</w:t>
      </w:r>
      <w:r w:rsidRPr="00E2215B">
        <w:rPr>
          <w:rFonts w:ascii="Times New Roman" w:hAnsi="Times New Roman" w:cs="Times New Roman"/>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lastRenderedPageBreak/>
        <w:t>Madde 17 - Süre uzatımı verilebilecek haller ve şartları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17.1.</w:t>
      </w:r>
      <w:r w:rsidRPr="00E2215B">
        <w:rPr>
          <w:rFonts w:ascii="Times New Roman" w:hAnsi="Times New Roman" w:cs="Times New Roman"/>
        </w:rPr>
        <w:t xml:space="preserve"> Mücbir sebepler nedeniyle süre uzatımı verilebilecek haller aşağıda sayılmıştır.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17.1.1.</w:t>
      </w:r>
      <w:r w:rsidRPr="00E2215B">
        <w:rPr>
          <w:rFonts w:ascii="Times New Roman" w:hAnsi="Times New Roman" w:cs="Times New Roman"/>
        </w:rPr>
        <w:t xml:space="preserve"> Mücbir sebepler: </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 xml:space="preserve">a) Doğal afetler.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b) Kanuni grev.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c) Genel salgın hastalık.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ç) Kısmi veya genel seferberlik ilanı.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d) Gerektiğinde Kamu İhale Kurumu tarafından belirlenecek benzeri diğer haller.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17.1.2.</w:t>
      </w:r>
      <w:r w:rsidRPr="00E2215B">
        <w:rPr>
          <w:rFonts w:ascii="Times New Roman" w:hAnsi="Times New Roman" w:cs="Times New Roman"/>
        </w:rPr>
        <w:t xml:space="preserve"> Yukarıda belirtilen hallerin mücbir sebep olarak kabul edilmesi ve yükleniciye süre uzatımı verilebilmesi için, mücbir sebep olarak kabul edilecek durumun; </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 xml:space="preserve">a) Yüklenicinin kusurundan kaynaklanmamış olması,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b) Taahhüdün yerine getirilmesine engel nitelikte olması,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c) Yüklenicinin bu engeli ortadan kaldırmaya gücünün yetmemesi,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ç) Mücbir sebebin meydana geldiği tarihi izleyen yirmi gün içinde yüklenicinin İdareye yazılı olarak bildirimde bulunması,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d) Yetkili merciler tarafından belgelendirilmesi,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zorunludur.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17.1.3.</w:t>
      </w:r>
      <w:r w:rsidRPr="00E2215B">
        <w:rPr>
          <w:rFonts w:ascii="Times New Roman" w:hAnsi="Times New Roman" w:cs="Times New Roman"/>
        </w:rPr>
        <w:t xml:space="preserve"> Yüklenici tarafından zamanında yapılmayan başvurular dikkate alınmaz ve Yüklenici başvuru süresini geçirdikten sonra süre uzatımı isteğinde bulunamaz.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17.2.</w:t>
      </w:r>
      <w:r w:rsidRPr="00E2215B">
        <w:rPr>
          <w:rFonts w:ascii="Times New Roman" w:hAnsi="Times New Roman" w:cs="Times New Roman"/>
        </w:rPr>
        <w:t xml:space="preserve"> İdareden kaynaklanan nedenlerle süre uzatımı verilecek haller: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17.2.1.</w:t>
      </w:r>
      <w:r w:rsidRPr="00E2215B">
        <w:rPr>
          <w:rFonts w:ascii="Times New Roman" w:hAnsi="Times New Roman" w:cs="Times New Roman"/>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17.2.2. İlave işler nedeniyle iş artışının ortaya çıkması halinde işin süresi, bu artışla orantılı olarak işin ilgili kısmı veya tamamı için uzatılır.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17.3. Süre uzatımına ilişkin diğer hususlarda Genel Şartnamenin ilgili hükümleri uygulanır.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18 - Kontrol Teşkilatı, görev ve yetkileri</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18.1.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lastRenderedPageBreak/>
        <w:t>Madde 19 - İşin yürütülmesine ilişkin kayıt ve tutanaklar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19.1.</w:t>
      </w:r>
      <w:r w:rsidRPr="00E2215B">
        <w:rPr>
          <w:rFonts w:ascii="Times New Roman" w:hAnsi="Times New Roman" w:cs="Times New Roman"/>
        </w:rPr>
        <w:t xml:space="preserve"> </w:t>
      </w:r>
      <w:r w:rsidRPr="00E2215B">
        <w:rPr>
          <w:rFonts w:ascii="Times New Roman" w:hAnsi="Times New Roman" w:cs="Times New Roman"/>
          <w:b/>
          <w:bCs/>
          <w:color w:val="003399"/>
        </w:rPr>
        <w:t>İzmir Metro A.Ş. günlük yemek ve kahvaltı tüketimleri Yüklenici firmaya bir gün öncesinden telefonla/faksla/mail yoluyla bildirilir. Yüklenici her öğün için getirdiği yemeklere ait irsaliyeleri İzmir Metro A.Ş. personel ve İdari İşler Şefliğine onaylatır.</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20 - Teslim, muayene ve kabul işlemlerine ilişkin şartlar</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20.1. Bu işte kısmi kabul yapılmayacaktır.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20.2. 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sidRPr="00E2215B">
        <w:rPr>
          <w:rFonts w:ascii="Times New Roman" w:hAnsi="Times New Roman" w:cs="Times New Roman"/>
          <w:b/>
          <w:bCs/>
          <w:color w:val="003399"/>
        </w:rPr>
        <w:t>2844 sokak no:5 mersinli-izmir</w:t>
      </w:r>
      <w:r w:rsidRPr="00E2215B">
        <w:rPr>
          <w:rFonts w:ascii="Times New Roman" w:hAnsi="Times New Roman" w:cs="Times New Roman"/>
          <w:b/>
          <w:bCs/>
        </w:rPr>
        <w:t xml:space="preserve"> adresinde ve başvuru yazısının İdareye ulaştığı tarihten itibaren </w:t>
      </w:r>
      <w:r w:rsidRPr="00E2215B">
        <w:rPr>
          <w:rFonts w:ascii="Times New Roman" w:hAnsi="Times New Roman" w:cs="Times New Roman"/>
          <w:b/>
          <w:bCs/>
          <w:color w:val="003399"/>
        </w:rPr>
        <w:t>2</w:t>
      </w:r>
      <w:r w:rsidRPr="00E2215B">
        <w:rPr>
          <w:rFonts w:ascii="Times New Roman" w:hAnsi="Times New Roman" w:cs="Times New Roman"/>
          <w:b/>
          <w:bCs/>
        </w:rPr>
        <w:t xml:space="preserve"> iş günü içinde teslim alınır. Yüklenici, işin teslimi için sözleşme ve ekleri uyarınca üzerine düşen yükümlülükleri yerine getirmemesi nedeniyle oluşan zarardan sorumludur. Kontrol Teşkilatı ile Yüklenicinin, işin yapılmasına ilişkin olarak hizmetin ifa edildiği dönemler itibariyle birlikte tutacakları kayıtlar, işin o dönem içerisinde yapılan kısmının teslimi anlamına gelir. Ancak Yüklenici kayıt tutmaktan ve/veya tutulan kayıtları imzalamaktan imtina ederse Kontrol Teşkilatının kayıtları esas alınır ve bu kayıtların doğruluğu Yüklenici tarafından kabul edilmiş sayılır."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20.3. Teslim alınan işin muayene ve kabul işlemleri, "Hizmet Alımları Muayene ve Kabul Yönetmeliği" ile Hizmet İşleri Genel Şartnamesinde yer alan hükümlere göre işin kabule elverişli şekilde teslim edildiği tarihten itibaren </w:t>
      </w:r>
      <w:r w:rsidRPr="00E2215B">
        <w:rPr>
          <w:rFonts w:ascii="Times New Roman" w:hAnsi="Times New Roman" w:cs="Times New Roman"/>
          <w:b/>
          <w:bCs/>
          <w:color w:val="003399"/>
        </w:rPr>
        <w:t>5</w:t>
      </w:r>
      <w:r w:rsidRPr="00E2215B">
        <w:rPr>
          <w:rFonts w:ascii="Times New Roman" w:hAnsi="Times New Roman" w:cs="Times New Roman"/>
          <w:b/>
          <w:bCs/>
        </w:rPr>
        <w:t xml:space="preserve"> iş günü içinde yapılarak kesin hesap raporu çıkarılır.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21 - İş ve işyerinin korunması ve sigortalanması</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21.1. İş ve işyerlerinin korunmasına ilişkin sorumluluk Genel Şartnamenin 19 uncu maddesinde düzenlenen esaslar dahilinde yükleniciye aittir.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21.2. Sigorta türleri ile teminat kapsamı ve limitleri: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21.2.1. Bu madde boş bırakılmıştır.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22 - Yüklenicinin sözleşme konusu iş ile ilgili çalıştıracağı personele ilişkin sorumlulukları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22.1.</w:t>
      </w:r>
      <w:r w:rsidRPr="00E2215B">
        <w:rPr>
          <w:rFonts w:ascii="Times New Roman" w:hAnsi="Times New Roman" w:cs="Times New Roman"/>
        </w:rP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23 - Sözleşmede değişiklik yapılması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23.1.</w:t>
      </w:r>
      <w:r w:rsidRPr="00E2215B">
        <w:rPr>
          <w:rFonts w:ascii="Times New Roman" w:hAnsi="Times New Roman" w:cs="Times New Roman"/>
        </w:rPr>
        <w:t xml:space="preserve"> Sözleşme bedelinin aşılmaması ve İdare ile Yüklenicinin karşılıklı olarak anlaşması kaydıyla, </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 xml:space="preserve">a) İşin yapılma veya teslim yeri,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b) İşin süresinden önce yapılması veya teslim edilmesi kaydıyla işin süresi ve bu süreye uygun olarak ödeme şartlarına ait hususlarda sözleşme hükümlerinde değişiklik yapılabilir.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23.2.</w:t>
      </w:r>
      <w:r w:rsidRPr="00E2215B">
        <w:rPr>
          <w:rFonts w:ascii="Times New Roman" w:hAnsi="Times New Roman" w:cs="Times New Roman"/>
        </w:rPr>
        <w:t xml:space="preserve"> Bu hallerin dışında sözleşme hükümlerinde değişiklik yapılamaz ve ek sözleşme düzenlenemez.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lastRenderedPageBreak/>
        <w:t>Madde 24 - Yüklenicinin Ölümü, İflası, Ağır Hastalığı, Tutukluluğu veya Mahkumiyeti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24.1.</w:t>
      </w:r>
      <w:r w:rsidRPr="00E2215B">
        <w:rPr>
          <w:rFonts w:ascii="Times New Roman" w:hAnsi="Times New Roman" w:cs="Times New Roman"/>
        </w:rPr>
        <w:t xml:space="preserve"> Yüklenicinin ölümü, iflası, ağır hastalığı, tutukluluğu veya özgürlüğü kısıtlayıcı bir cezaya mahkumiyeti hallerinde 4735 sayılı Kanunun ilgili hükümlerine göre işlem tesis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24.2.</w:t>
      </w:r>
      <w:r w:rsidRPr="00E2215B">
        <w:rPr>
          <w:rFonts w:ascii="Times New Roman" w:hAnsi="Times New Roman" w:cs="Times New Roman"/>
        </w:rPr>
        <w:t xml:space="preserve"> Ortak girişim tarafından gerçekleştirilen işlerde, ortaklardan birinin ölümü, iflası, ağır hastalığı, tutukluğu veya özgürlüğü kısıtlayıcı bir cezaya mahkumiyeti hallerinde de 4735 sayılı Kanunun ilgili hükümlerine göre işlem tesis edilir.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25 - Yüklenicinin sözleşmeyi feshetmesi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25.1.</w:t>
      </w:r>
      <w:r w:rsidRPr="00E2215B">
        <w:rPr>
          <w:rFonts w:ascii="Times New Roman" w:hAnsi="Times New Roman" w:cs="Times New Roman"/>
        </w:rPr>
        <w:t xml:space="preserve"> Yüklenicinin, sözleşme yapıldıktan sonra mücbir sebep halleri dışında, mali acz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26 - İdarenin sözleşmeyi feshetmesi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26.1.</w:t>
      </w:r>
      <w:r w:rsidRPr="00E2215B">
        <w:rPr>
          <w:rFonts w:ascii="Times New Roman" w:hAnsi="Times New Roman" w:cs="Times New Roman"/>
        </w:rPr>
        <w:t xml:space="preserve"> Aşağıda belirtilen hallerde İdare sözleşmeyi fesheder: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b) Sözleşmenin uygulanması sırasında Yüklenicinin 4735 sayılı Kanunun 25 inci maddesinde belirtilen yasak fiil ve davranışlarda bulunduğunun tespit edilmesi,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hallerinde ayrıca protesto çekmeye gerek kalmaksızın kesin teminat ve varsa ek kesin teminatlar gelir kaydedilir ve sözleşme feshedilerek hesabı genel hükümlere göre tasfiye edilir.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27 - Sözleşmeden önceki yasak fiil veya davranışlar nedeniyle fesih</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27.1.</w:t>
      </w:r>
      <w:r w:rsidRPr="00E2215B">
        <w:rPr>
          <w:rFonts w:ascii="Times New Roman" w:hAnsi="Times New Roman" w:cs="Times New Roman"/>
        </w:rP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27.2.</w:t>
      </w:r>
      <w:r w:rsidRPr="00E2215B">
        <w:rPr>
          <w:rFonts w:ascii="Times New Roman" w:hAnsi="Times New Roman" w:cs="Times New Roman"/>
        </w:rPr>
        <w:t xml:space="preserve"> Taahhüdün en az % 80'inin tamamlanmış olması ve taahhüdün tamamlattırılmasında kamu yararı bulunması kaydıyla; </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 xml:space="preserve">a) İvediliği nedeniyle taahhüdün kalan kısmının yeniden ihale edilmesi için yeterli sürenin bulunmaması,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b) Taahhüdün başka bir yükleniciye yaptırılmasının mümkün olmaması,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c) Yüklenicinin yasak fiil veya davranışının taahhüdünü tamamlamasını engelleyecek nitelikte olmaması hallerinde, İdare sözleşmeyi feshetmeksizin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Yükleniciden taahhüdünü tamamlamasını isteyebilir ve bu takdirde Yüklenici taahhüdünü tamamlamak zorundadır.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lastRenderedPageBreak/>
        <w:t>27.3.</w:t>
      </w:r>
      <w:r w:rsidRPr="00E2215B">
        <w:rPr>
          <w:rFonts w:ascii="Times New Roman" w:hAnsi="Times New Roman" w:cs="Times New Roman"/>
        </w:rPr>
        <w:t xml:space="preserve"> Ancak bu durumda, Yüklenici hakkında 4735 sayılı Kanunun 26 ncı maddesi hükmüne göre işlem yapılır ve Yükleniciden kesin teminat ve varsa ek kesin teminatların tutarı kadar ceza tahsil edilir. Bu ceza hakedişlerden kesinti yapılmak suretiyle de tahsil edilebilir.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28 - Mücbir sebeplerden dolayı sözleşmenin feshi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28.1.</w:t>
      </w:r>
      <w:r w:rsidRPr="00E2215B">
        <w:rPr>
          <w:rFonts w:ascii="Times New Roman" w:hAnsi="Times New Roman" w:cs="Times New Roman"/>
        </w:rP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29 - Sözleşme kapsamında yaptırılabilecek ilave işler, iş eksilişi ve işin tasfiyesi</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29.1. Öngörülemeyen durumlar nedeniyle iş artışının zorunlu olması halinde, işin; </w:t>
      </w:r>
    </w:p>
    <w:p w:rsidR="00E2215B" w:rsidRPr="00E2215B" w:rsidRDefault="00E2215B" w:rsidP="00E2215B">
      <w:pPr>
        <w:jc w:val="both"/>
        <w:rPr>
          <w:rFonts w:ascii="Times New Roman" w:eastAsia="Times New Roman" w:hAnsi="Times New Roman" w:cs="Times New Roman"/>
          <w:b/>
          <w:bCs/>
        </w:rPr>
      </w:pPr>
      <w:r w:rsidRPr="00E2215B">
        <w:rPr>
          <w:rFonts w:ascii="Times New Roman" w:eastAsia="Times New Roman" w:hAnsi="Times New Roman" w:cs="Times New Roman"/>
          <w:b/>
          <w:bCs/>
        </w:rPr>
        <w:t xml:space="preserve">a) Sözleşmeye konu hizmet içinde kalması,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b) İdareyi külfete sokmaksızın asıl işten ayrılmasının teknik veya ekonomik olarak mümkün olmaması,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şartlarıyla, sözleşme bedelinin % 20'sine kadar oran dahilinde, süre hariç sözleşme ve ihale dokümanındaki hükümler çerçevesinde ilave iş aynı yükleniciye yaptırılabilir.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30 - Yüklenicinin Ceza Sorumluluğu</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30.1.</w:t>
      </w:r>
      <w:r w:rsidRPr="00E2215B">
        <w:rPr>
          <w:rFonts w:ascii="Times New Roman" w:hAnsi="Times New Roman" w:cs="Times New Roman"/>
        </w:rPr>
        <w:t xml:space="preserve">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31 - Yüklenicinin Tazmin Sorumluluğu</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31.1.</w:t>
      </w:r>
      <w:r w:rsidRPr="00E2215B">
        <w:rPr>
          <w:rFonts w:ascii="Times New Roman" w:hAnsi="Times New Roman" w:cs="Times New Roman"/>
        </w:rP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ikmal ve tazmin ettirileceği gibi, haklarında 4735 sayılı Kanunun 27 nci maddesi hükümleri de uygulanır.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lastRenderedPageBreak/>
        <w:t>Madde 32 - Fikri ve sınai mülkiyete konu olan hususlar</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32.1. Bu madde boş bırakılmıştır.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33 - Montaj, işletmeye alma, eğitim, bakım, yedek parça gibi destek hizmetlerine ait şartlar</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33.1. Bu madde boş bırakılmıştır.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34 - Garanti ile ilgili şartlar</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34.1. Bu madde boş bırakılmıştır.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35 - Hüküm bulunmayan haller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35.1.</w:t>
      </w:r>
      <w:r w:rsidRPr="00E2215B">
        <w:rPr>
          <w:rFonts w:ascii="Times New Roman" w:hAnsi="Times New Roman" w:cs="Times New Roman"/>
        </w:rPr>
        <w:t xml:space="preserve"> Bu sözleşme ve eklerinde hüküm bulunmayan hallerde, ilgisine göre 4734 ve 4735 sayılı Kanun hükümlerine, bu Kanunlarda hüküm bulunmaması halinde ise genel hükümlere göre hareket edilir.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36 - Diğer hususlar</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36.1. Bu madde boş bırakılmıştır.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37 - Anlaşmazlıkların çözümü</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37.1. Bu sözleşme ve eklerinin uygulanmasından doğabilecek her türlü anlaşmazlığın çözümünde </w:t>
      </w:r>
      <w:r w:rsidRPr="00E2215B">
        <w:rPr>
          <w:rFonts w:ascii="Times New Roman" w:hAnsi="Times New Roman" w:cs="Times New Roman"/>
          <w:b/>
          <w:bCs/>
          <w:color w:val="003399"/>
        </w:rPr>
        <w:t>İZMİR</w:t>
      </w:r>
      <w:r w:rsidRPr="00E2215B">
        <w:rPr>
          <w:rFonts w:ascii="Times New Roman" w:hAnsi="Times New Roman" w:cs="Times New Roman"/>
          <w:b/>
          <w:bCs/>
        </w:rPr>
        <w:t xml:space="preserve"> mahkemeleri ve icra daireleri yetkilidir.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38 - Yürürlük</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38.1. Bu sözleşme taraflarca imzalandığı tarihte yürürlüğe girer.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39  Sözleşmenin imzalanması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39.1.</w:t>
      </w:r>
      <w:r w:rsidRPr="00E2215B">
        <w:rPr>
          <w:rFonts w:ascii="Times New Roman" w:hAnsi="Times New Roman" w:cs="Times New Roman"/>
        </w:rPr>
        <w:t xml:space="preserve"> Bu sözleşme </w:t>
      </w:r>
      <w:r w:rsidRPr="00E2215B">
        <w:rPr>
          <w:rFonts w:ascii="Times New Roman" w:hAnsi="Times New Roman" w:cs="Times New Roman"/>
          <w:b/>
          <w:bCs/>
          <w:color w:val="003399"/>
        </w:rPr>
        <w:t>39</w:t>
      </w:r>
      <w:r w:rsidRPr="00E2215B">
        <w:rPr>
          <w:rFonts w:ascii="Times New Roman" w:hAnsi="Times New Roman" w:cs="Times New Roman"/>
        </w:rPr>
        <w:t xml:space="preserve"> maddeden ibaret olup, İdare ve Yüklenici tarafından tam olarak okunup anlaşıldıktan sonra ././. tarihinde bir nüsha olarak imza altına alınmıştır. Ayrıca İdare, Yüklenicinin talebi halinde sözleşmenin "aslına uygun idarece onaylı suretini" düzenleyip Yükleniciye verecektir.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İdare Yüklenici </w:t>
      </w:r>
    </w:p>
    <w:p w:rsidR="00E2215B" w:rsidRPr="00E2215B" w:rsidRDefault="00E2215B" w:rsidP="00E2215B">
      <w:pPr>
        <w:pStyle w:val="GvdeMetni"/>
        <w:spacing w:after="120"/>
        <w:jc w:val="center"/>
        <w:rPr>
          <w:sz w:val="22"/>
          <w:szCs w:val="22"/>
        </w:rPr>
      </w:pPr>
      <w:r w:rsidRPr="00E2215B">
        <w:rPr>
          <w:sz w:val="22"/>
          <w:szCs w:val="22"/>
        </w:rPr>
        <w:t xml:space="preserve">AÇIK İHALE USULÜ İLE İHALE EDİLEN </w:t>
      </w:r>
      <w:r w:rsidRPr="00E2215B">
        <w:rPr>
          <w:color w:val="003399"/>
          <w:sz w:val="22"/>
          <w:szCs w:val="22"/>
        </w:rPr>
        <w:t>PERSONEL YEMEĞİ</w:t>
      </w:r>
      <w:r w:rsidRPr="00E2215B">
        <w:rPr>
          <w:sz w:val="22"/>
          <w:szCs w:val="22"/>
        </w:rPr>
        <w:t xml:space="preserve"> </w:t>
      </w:r>
    </w:p>
    <w:p w:rsidR="00E2215B" w:rsidRPr="00E2215B" w:rsidRDefault="00E2215B" w:rsidP="00E2215B">
      <w:pPr>
        <w:pStyle w:val="GvdeMetni"/>
        <w:spacing w:after="120"/>
        <w:jc w:val="center"/>
        <w:rPr>
          <w:color w:val="000000"/>
          <w:sz w:val="22"/>
          <w:szCs w:val="22"/>
        </w:rPr>
      </w:pPr>
      <w:r w:rsidRPr="00E2215B">
        <w:rPr>
          <w:sz w:val="22"/>
          <w:szCs w:val="22"/>
        </w:rPr>
        <w:t>HİZMETİ ALIMINDA UYGULANACAK İDARİ ŞARTNAME</w:t>
      </w:r>
    </w:p>
    <w:p w:rsidR="00E2215B" w:rsidRPr="00E2215B" w:rsidRDefault="00E2215B" w:rsidP="00E2215B">
      <w:pPr>
        <w:pStyle w:val="GvdeMetni"/>
        <w:spacing w:after="120"/>
        <w:jc w:val="center"/>
        <w:rPr>
          <w:sz w:val="22"/>
          <w:szCs w:val="22"/>
        </w:rPr>
      </w:pPr>
      <w:r w:rsidRPr="00E2215B">
        <w:rPr>
          <w:sz w:val="22"/>
          <w:szCs w:val="22"/>
        </w:rPr>
        <w:t>I- İHALENİN KONUSU VE TEKLİF VERMEYE İLİŞKİN HUSUSLAR</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1 - İdareye ilişkin bilgiler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1.1.</w:t>
      </w:r>
      <w:r w:rsidRPr="00E2215B">
        <w:rPr>
          <w:rFonts w:ascii="Times New Roman" w:hAnsi="Times New Roman" w:cs="Times New Roman"/>
        </w:rPr>
        <w:t xml:space="preserve"> İdarenin; </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 xml:space="preserve">a) Adı: </w:t>
      </w:r>
      <w:r w:rsidRPr="00E2215B">
        <w:rPr>
          <w:rFonts w:ascii="Times New Roman" w:eastAsia="Times New Roman" w:hAnsi="Times New Roman" w:cs="Times New Roman"/>
          <w:b/>
          <w:bCs/>
          <w:color w:val="003399"/>
        </w:rPr>
        <w:t>İZMİR METRO İZMİR B. ŞEHİR BEL.METRO İŞL.TAŞ.İNŞ.SAN.</w:t>
      </w:r>
      <w:r w:rsidRPr="00E2215B">
        <w:rPr>
          <w:rFonts w:ascii="Times New Roman" w:eastAsia="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b) Adresi: </w:t>
      </w:r>
      <w:r w:rsidRPr="00E2215B">
        <w:rPr>
          <w:rFonts w:ascii="Times New Roman" w:hAnsi="Times New Roman" w:cs="Times New Roman"/>
          <w:b/>
          <w:bCs/>
          <w:color w:val="003399"/>
        </w:rPr>
        <w:t>2844 SOKAK NO:5 MERSİNLİ-İZMİR</w:t>
      </w:r>
      <w:r w:rsidRPr="00E2215B">
        <w:rPr>
          <w:rFonts w:ascii="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c) Telefon numarası: </w:t>
      </w:r>
      <w:r w:rsidRPr="00E2215B">
        <w:rPr>
          <w:rFonts w:ascii="Times New Roman" w:hAnsi="Times New Roman" w:cs="Times New Roman"/>
          <w:b/>
          <w:bCs/>
          <w:color w:val="003399"/>
        </w:rPr>
        <w:t>2324615445</w:t>
      </w:r>
      <w:r w:rsidRPr="00E2215B">
        <w:rPr>
          <w:rFonts w:ascii="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ç) Faks numarası: </w:t>
      </w:r>
      <w:r w:rsidRPr="00E2215B">
        <w:rPr>
          <w:rFonts w:ascii="Times New Roman" w:hAnsi="Times New Roman" w:cs="Times New Roman"/>
          <w:b/>
          <w:bCs/>
          <w:color w:val="003399"/>
        </w:rPr>
        <w:t>2324614769</w:t>
      </w:r>
      <w:r w:rsidRPr="00E2215B">
        <w:rPr>
          <w:rFonts w:ascii="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lastRenderedPageBreak/>
        <w:t xml:space="preserve">d) Elektronik posta adresi: </w:t>
      </w:r>
      <w:r w:rsidRPr="00E2215B">
        <w:rPr>
          <w:rFonts w:ascii="Times New Roman" w:hAnsi="Times New Roman" w:cs="Times New Roman"/>
          <w:b/>
          <w:bCs/>
          <w:color w:val="003399"/>
        </w:rPr>
        <w:t>info@izmirmetro.com.tr</w:t>
      </w:r>
      <w:r w:rsidRPr="00E2215B">
        <w:rPr>
          <w:rFonts w:ascii="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e) İlgili personelinin adı, soyadı ve unvanı: </w:t>
      </w:r>
      <w:r w:rsidRPr="00E2215B">
        <w:rPr>
          <w:rFonts w:ascii="Times New Roman" w:hAnsi="Times New Roman" w:cs="Times New Roman"/>
          <w:b/>
          <w:bCs/>
          <w:color w:val="003399"/>
        </w:rPr>
        <w:t>Hüsnü UYGUN / Mali ve İdari İşler Müdürü</w:t>
      </w:r>
      <w:r w:rsidRPr="00E2215B">
        <w:rPr>
          <w:rFonts w:ascii="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1.2.</w:t>
      </w:r>
      <w:r w:rsidRPr="00E2215B">
        <w:rPr>
          <w:rFonts w:ascii="Times New Roman" w:hAnsi="Times New Roman" w:cs="Times New Roman"/>
        </w:rPr>
        <w:t xml:space="preserve"> İstekliler, ihaleye ilişkin bilgileri yukarıdaki adres ve numaralardan görevli personelle irtibat kurmak suretiyle temin edebilirler.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2 - İhale konusu işe ilişkin bilgiler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2.1.</w:t>
      </w:r>
      <w:r w:rsidRPr="00E2215B">
        <w:rPr>
          <w:rFonts w:ascii="Times New Roman" w:hAnsi="Times New Roman" w:cs="Times New Roman"/>
        </w:rPr>
        <w:t xml:space="preserve"> İhale konusu hizmetin; </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 xml:space="preserve">a) Adı: </w:t>
      </w:r>
      <w:r w:rsidRPr="00E2215B">
        <w:rPr>
          <w:rFonts w:ascii="Times New Roman" w:eastAsia="Times New Roman" w:hAnsi="Times New Roman" w:cs="Times New Roman"/>
          <w:b/>
          <w:bCs/>
          <w:color w:val="003399"/>
        </w:rPr>
        <w:t>PERSONEL YEMEĞİ</w:t>
      </w:r>
    </w:p>
    <w:p w:rsidR="00E2215B" w:rsidRPr="00E2215B" w:rsidRDefault="00E2215B" w:rsidP="00E2215B">
      <w:pPr>
        <w:jc w:val="both"/>
        <w:rPr>
          <w:rFonts w:ascii="Times New Roman" w:eastAsia="Times New Roman" w:hAnsi="Times New Roman" w:cs="Times New Roman"/>
          <w:b/>
          <w:bCs/>
        </w:rPr>
      </w:pPr>
      <w:r w:rsidRPr="00E2215B">
        <w:rPr>
          <w:rFonts w:ascii="Times New Roman" w:eastAsia="Times New Roman" w:hAnsi="Times New Roman" w:cs="Times New Roman"/>
          <w:b/>
          <w:bCs/>
        </w:rPr>
        <w:t xml:space="preserve">b) Miktarı ve türü: Hizmetin miktarı ve türü ekte yer almaktadır. </w:t>
      </w:r>
    </w:p>
    <w:p w:rsidR="00E2215B" w:rsidRPr="00E2215B" w:rsidRDefault="00E2215B" w:rsidP="00E2215B">
      <w:pPr>
        <w:pStyle w:val="NormalWeb"/>
        <w:overflowPunct w:val="0"/>
        <w:autoSpaceDE w:val="0"/>
        <w:autoSpaceDN w:val="0"/>
        <w:rPr>
          <w:rFonts w:eastAsiaTheme="minorEastAsia"/>
          <w:b/>
          <w:bCs/>
          <w:sz w:val="22"/>
          <w:szCs w:val="22"/>
        </w:rPr>
      </w:pPr>
      <w:r w:rsidRPr="00E2215B">
        <w:rPr>
          <w:b/>
          <w:bCs/>
          <w:sz w:val="22"/>
          <w:szCs w:val="22"/>
        </w:rPr>
        <w:br/>
        <w:t>---</w:t>
      </w:r>
    </w:p>
    <w:p w:rsidR="00E2215B" w:rsidRPr="00E2215B" w:rsidRDefault="00E2215B" w:rsidP="00E2215B">
      <w:pPr>
        <w:rPr>
          <w:rFonts w:ascii="Times New Roman" w:eastAsia="Times New Roman" w:hAnsi="Times New Roman" w:cs="Times New Roman"/>
          <w:b/>
          <w:bCs/>
          <w:color w:val="003399"/>
        </w:rPr>
      </w:pPr>
    </w:p>
    <w:p w:rsidR="00E2215B" w:rsidRPr="00E2215B" w:rsidRDefault="00E2215B" w:rsidP="00E2215B">
      <w:pPr>
        <w:jc w:val="both"/>
        <w:rPr>
          <w:rFonts w:ascii="Times New Roman" w:eastAsia="Times New Roman" w:hAnsi="Times New Roman" w:cs="Times New Roman"/>
          <w:color w:val="000000"/>
        </w:rPr>
      </w:pPr>
      <w:r w:rsidRPr="00E2215B">
        <w:rPr>
          <w:rFonts w:ascii="Times New Roman" w:eastAsia="Times New Roman" w:hAnsi="Times New Roman" w:cs="Times New Roman"/>
        </w:rPr>
        <w:t xml:space="preserve">c) Yapılacağı yer: </w:t>
      </w:r>
      <w:r w:rsidRPr="00E2215B">
        <w:rPr>
          <w:rFonts w:ascii="Times New Roman" w:eastAsia="Times New Roman" w:hAnsi="Times New Roman" w:cs="Times New Roman"/>
          <w:b/>
          <w:bCs/>
          <w:color w:val="003399"/>
        </w:rPr>
        <w:t xml:space="preserve">İzmir Metro A.Ş. </w:t>
      </w:r>
    </w:p>
    <w:p w:rsidR="00E2215B" w:rsidRPr="00E2215B" w:rsidRDefault="00E2215B" w:rsidP="00E2215B">
      <w:pPr>
        <w:jc w:val="both"/>
        <w:rPr>
          <w:rFonts w:ascii="Times New Roman" w:eastAsia="Times New Roman" w:hAnsi="Times New Roman" w:cs="Times New Roman"/>
          <w:b/>
          <w:bCs/>
        </w:rPr>
      </w:pPr>
      <w:r w:rsidRPr="00E2215B">
        <w:rPr>
          <w:rFonts w:ascii="Times New Roman" w:eastAsia="Times New Roman" w:hAnsi="Times New Roman" w:cs="Times New Roman"/>
          <w:b/>
          <w:bCs/>
        </w:rPr>
        <w:t>ç) Bu bent boş bırakılmıştır.</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3 - İhaleye ilişkin bilgiler ile ihale ve son teklif verme tarih ve saati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3.1.</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a)İhale kayıt numarası:</w:t>
      </w:r>
      <w:r w:rsidRPr="00E2215B">
        <w:rPr>
          <w:rFonts w:ascii="Times New Roman" w:eastAsia="Times New Roman" w:hAnsi="Times New Roman" w:cs="Times New Roman"/>
          <w:b/>
          <w:bCs/>
          <w:color w:val="003399"/>
        </w:rPr>
        <w:t>2012/43370</w:t>
      </w:r>
      <w:r w:rsidRPr="00E2215B">
        <w:rPr>
          <w:rFonts w:ascii="Times New Roman" w:eastAsia="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b) İhale usulü: Açık ihale.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c) Tekliflerin sunulacağı adres: </w:t>
      </w:r>
      <w:r w:rsidRPr="00E2215B">
        <w:rPr>
          <w:rFonts w:ascii="Times New Roman" w:hAnsi="Times New Roman" w:cs="Times New Roman"/>
          <w:b/>
          <w:bCs/>
          <w:color w:val="003399"/>
        </w:rPr>
        <w:t>2844 sokak no:5 mersinli-izmir</w:t>
      </w:r>
      <w:r w:rsidRPr="00E2215B">
        <w:rPr>
          <w:rFonts w:ascii="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ç) İhalenin yapılacağı adres: </w:t>
      </w:r>
      <w:r w:rsidRPr="00E2215B">
        <w:rPr>
          <w:rFonts w:ascii="Times New Roman" w:hAnsi="Times New Roman" w:cs="Times New Roman"/>
          <w:b/>
          <w:bCs/>
          <w:color w:val="003399"/>
        </w:rPr>
        <w:t>2844 sokak no:5 mersinli-izmir</w:t>
      </w:r>
      <w:r w:rsidRPr="00E2215B">
        <w:rPr>
          <w:rFonts w:ascii="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d) İhale tarihi: </w:t>
      </w:r>
      <w:r w:rsidRPr="00E2215B">
        <w:rPr>
          <w:rFonts w:ascii="Times New Roman" w:hAnsi="Times New Roman" w:cs="Times New Roman"/>
          <w:b/>
          <w:bCs/>
          <w:color w:val="003399"/>
        </w:rPr>
        <w:t>30.04.2012</w:t>
      </w:r>
      <w:r w:rsidRPr="00E2215B">
        <w:rPr>
          <w:rFonts w:ascii="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e) İhale saati: </w:t>
      </w:r>
      <w:r w:rsidRPr="00E2215B">
        <w:rPr>
          <w:rFonts w:ascii="Times New Roman" w:hAnsi="Times New Roman" w:cs="Times New Roman"/>
          <w:b/>
          <w:bCs/>
          <w:color w:val="003399"/>
        </w:rPr>
        <w:t>15:00</w:t>
      </w:r>
      <w:r w:rsidRPr="00E2215B">
        <w:rPr>
          <w:rFonts w:ascii="Times New Roman" w:hAnsi="Times New Roman" w:cs="Times New Roman"/>
        </w:rPr>
        <w:t xml:space="preserve"> </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 xml:space="preserve">f) İhale komisyonunun toplantı yeri: </w:t>
      </w:r>
      <w:r w:rsidRPr="00E2215B">
        <w:rPr>
          <w:rFonts w:ascii="Times New Roman" w:eastAsia="Times New Roman" w:hAnsi="Times New Roman" w:cs="Times New Roman"/>
          <w:b/>
          <w:bCs/>
          <w:color w:val="003399"/>
        </w:rPr>
        <w:t>2844 sokak no:5 mersinli-izmir</w:t>
      </w:r>
      <w:r w:rsidRPr="00E2215B">
        <w:rPr>
          <w:rFonts w:ascii="Times New Roman" w:eastAsia="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3.2.</w:t>
      </w:r>
      <w:r w:rsidRPr="00E2215B">
        <w:rPr>
          <w:rFonts w:ascii="Times New Roman" w:hAnsi="Times New Roman" w:cs="Times New Roman"/>
        </w:rP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3.3.</w:t>
      </w:r>
      <w:r w:rsidRPr="00E2215B">
        <w:rPr>
          <w:rFonts w:ascii="Times New Roman" w:hAnsi="Times New Roman" w:cs="Times New Roman"/>
        </w:rPr>
        <w:t xml:space="preserve"> Verilen teklifler, zeyilname düzenlenmesi hali hariç, herhangi bir sebeple geri alınamaz.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3.4.</w:t>
      </w:r>
      <w:r w:rsidRPr="00E2215B">
        <w:rPr>
          <w:rFonts w:ascii="Times New Roman" w:hAnsi="Times New Roman" w:cs="Times New Roman"/>
        </w:rPr>
        <w:t xml:space="preserve"> İhale tarihinin tatil gününe rastlaması halinde ihale, takip eden ilk iş gününde yukarıda belirtilen yer ve saatte yapılır ve bu saate kadar verilen teklifler kabul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3.5.</w:t>
      </w:r>
      <w:r w:rsidRPr="00E2215B">
        <w:rPr>
          <w:rFonts w:ascii="Times New Roman" w:hAnsi="Times New Roman" w:cs="Times New Roman"/>
        </w:rPr>
        <w:t xml:space="preserve"> İlan tarihinden sonra çalışma saatlerinin değişmesi halinde de ihale yukarıda belirtilen saatte yapılır.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3.6.</w:t>
      </w:r>
      <w:r w:rsidRPr="00E2215B">
        <w:rPr>
          <w:rFonts w:ascii="Times New Roman" w:hAnsi="Times New Roman" w:cs="Times New Roman"/>
        </w:rPr>
        <w:t xml:space="preserve"> Saat ayarlarında, Türkiye Radyo Televizyon Kurumunun (TRT) ulusal saat ayarı esas alınır.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lastRenderedPageBreak/>
        <w:t>Madde 4 - İhale dokümanının görülmesi ve temini</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4.1. İhale dokümanı aşağıda belirtilen adreste ve EKAP üzerinden (teknik şartnamenin yayımlanmaması halinde teknik şartname hariç) bedelsiz olarak görülebilir. Ancak, ihaleye teklif verecek olanların, İdarece onaylı ihale dokümanını satın alması veya EKAP üzerinden e-imza kullanarak indirmesi zorunludur. </w:t>
      </w:r>
    </w:p>
    <w:p w:rsidR="00E2215B" w:rsidRPr="00E2215B" w:rsidRDefault="00E2215B" w:rsidP="00E2215B">
      <w:pPr>
        <w:jc w:val="both"/>
        <w:rPr>
          <w:rFonts w:ascii="Times New Roman" w:eastAsia="Times New Roman" w:hAnsi="Times New Roman" w:cs="Times New Roman"/>
          <w:b/>
          <w:bCs/>
        </w:rPr>
      </w:pPr>
      <w:r w:rsidRPr="00E2215B">
        <w:rPr>
          <w:rFonts w:ascii="Times New Roman" w:eastAsia="Times New Roman" w:hAnsi="Times New Roman" w:cs="Times New Roman"/>
          <w:b/>
          <w:bCs/>
        </w:rPr>
        <w:t xml:space="preserve">a) İhale dokümanının görülebileceği yer: </w:t>
      </w:r>
      <w:r w:rsidRPr="00E2215B">
        <w:rPr>
          <w:rFonts w:ascii="Times New Roman" w:eastAsia="Times New Roman" w:hAnsi="Times New Roman" w:cs="Times New Roman"/>
          <w:b/>
          <w:bCs/>
          <w:color w:val="003399"/>
        </w:rPr>
        <w:t>2844 sokak no:5 mersinli-izmir</w:t>
      </w:r>
      <w:r w:rsidRPr="00E2215B">
        <w:rPr>
          <w:rFonts w:ascii="Times New Roman" w:eastAsia="Times New Roman" w:hAnsi="Times New Roman" w:cs="Times New Roman"/>
          <w:b/>
          <w:bCs/>
        </w:rPr>
        <w:t xml:space="preserve">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b) İhale dokümanının görülebileceği internet adresi: https://ekap.kik.gov.tr/EKAP/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c) İhale dokümanının satın alınabileceği yer: </w:t>
      </w:r>
      <w:r w:rsidRPr="00E2215B">
        <w:rPr>
          <w:rFonts w:ascii="Times New Roman" w:hAnsi="Times New Roman" w:cs="Times New Roman"/>
          <w:b/>
          <w:bCs/>
          <w:color w:val="003399"/>
        </w:rPr>
        <w:t>2844 sokak no:5 mersinli-izmir</w:t>
      </w:r>
      <w:r w:rsidRPr="00E2215B">
        <w:rPr>
          <w:rFonts w:ascii="Times New Roman" w:hAnsi="Times New Roman" w:cs="Times New Roman"/>
          <w:b/>
          <w:bCs/>
        </w:rPr>
        <w:t xml:space="preserve">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ç) İhale dokümanı satış bedeli (varsa vergi dahil): </w:t>
      </w:r>
      <w:r w:rsidRPr="00E2215B">
        <w:rPr>
          <w:rFonts w:ascii="Times New Roman" w:hAnsi="Times New Roman" w:cs="Times New Roman"/>
          <w:b/>
          <w:bCs/>
          <w:color w:val="003399"/>
        </w:rPr>
        <w:t>200 TRY (Türk Lirası)</w:t>
      </w:r>
      <w:r w:rsidRPr="00E2215B">
        <w:rPr>
          <w:rFonts w:ascii="Times New Roman" w:hAnsi="Times New Roman" w:cs="Times New Roman"/>
          <w:b/>
          <w:bCs/>
        </w:rPr>
        <w:t xml:space="preserve"> (</w:t>
      </w:r>
      <w:r w:rsidRPr="00E2215B">
        <w:rPr>
          <w:rFonts w:ascii="Times New Roman" w:hAnsi="Times New Roman" w:cs="Times New Roman"/>
          <w:b/>
          <w:bCs/>
          <w:color w:val="003399"/>
        </w:rPr>
        <w:t>ikiyüz</w:t>
      </w:r>
      <w:r w:rsidRPr="00E2215B">
        <w:rPr>
          <w:rFonts w:ascii="Times New Roman" w:hAnsi="Times New Roman" w:cs="Times New Roman"/>
          <w:b/>
          <w:bCs/>
        </w:rPr>
        <w:t xml:space="preserve">) </w:t>
      </w:r>
    </w:p>
    <w:p w:rsidR="00E2215B" w:rsidRPr="00E2215B" w:rsidRDefault="00E2215B" w:rsidP="00E2215B">
      <w:pPr>
        <w:jc w:val="both"/>
        <w:rPr>
          <w:rFonts w:ascii="Times New Roman" w:eastAsia="Times New Roman" w:hAnsi="Times New Roman" w:cs="Times New Roman"/>
          <w:b/>
          <w:bCs/>
        </w:rPr>
      </w:pPr>
      <w:r w:rsidRPr="00E2215B">
        <w:rPr>
          <w:rFonts w:ascii="Times New Roman" w:eastAsia="Times New Roman" w:hAnsi="Times New Roman" w:cs="Times New Roman"/>
          <w:b/>
          <w:bCs/>
        </w:rPr>
        <w:t>d) Bu madde boş bırakılmıştır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4.2.</w:t>
      </w:r>
      <w:r w:rsidRPr="00E2215B">
        <w:rPr>
          <w:rFonts w:ascii="Times New Roman" w:hAnsi="Times New Roman" w:cs="Times New Roman"/>
        </w:rPr>
        <w:t xml:space="preserve"> 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imzalanır.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4.3. Bu madde boş bırakılmıştır.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4.4.</w:t>
      </w:r>
      <w:r w:rsidRPr="00E2215B">
        <w:rPr>
          <w:rFonts w:ascii="Times New Roman" w:hAnsi="Times New Roman" w:cs="Times New Roman"/>
        </w:rP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5- İhale dokümanının kapsamı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5.1.</w:t>
      </w:r>
      <w:r w:rsidRPr="00E2215B">
        <w:rPr>
          <w:rFonts w:ascii="Times New Roman" w:hAnsi="Times New Roman" w:cs="Times New Roman"/>
        </w:rPr>
        <w:t xml:space="preserve"> İhale dokümanı aşağıdaki belgelerden oluşmaktadır: </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 xml:space="preserve">a) İdari Şartname.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b) Teknik Şartname.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c) Sözleşme Tasarısı.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ç) Hizmet İşleri Genel Şartnamesi (İhale dokümanı kapsamında verilmemiştir.)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d) Standart formlar: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color w:val="003399"/>
        </w:rPr>
        <w:t>Standart Form-KİK_0015.3/H: Birim Fiyat Teklif cetveli, Standart Form-KİK015.3/H: Birim Fiyat Teklif Mektubu, Standart Form-KİK022.0/H: İş Ortaklığı Beyannamesi, Standart Form-KİK024.1/H: Geçici Teminat Mektubu, Standart Form-KİK024.2/H: Kesin Teminat Mektubu, Standart Form-KİK025.0/H: Banka Referans Mektubu, Standart Form-KİK026.1/H: İş Bitirme Belgesi, Standart Form-KİK026.2/H: Alt yüklenici İş Bitirme Belgesi, Standart Form-KİK027.0/H: Ortaklık Durum Belgesi</w:t>
      </w:r>
      <w:r w:rsidRPr="00E2215B">
        <w:rPr>
          <w:rFonts w:ascii="Times New Roman" w:hAnsi="Times New Roman" w:cs="Times New Roman"/>
        </w:rPr>
        <w:t xml:space="preserve"> </w:t>
      </w:r>
    </w:p>
    <w:p w:rsidR="00E2215B" w:rsidRPr="00E2215B" w:rsidRDefault="00E2215B" w:rsidP="00E2215B">
      <w:pPr>
        <w:jc w:val="both"/>
        <w:rPr>
          <w:rFonts w:ascii="Times New Roman" w:eastAsia="Times New Roman" w:hAnsi="Times New Roman" w:cs="Times New Roman"/>
          <w:b/>
          <w:bCs/>
        </w:rPr>
      </w:pPr>
      <w:r w:rsidRPr="00E2215B">
        <w:rPr>
          <w:rFonts w:ascii="Times New Roman" w:eastAsia="Times New Roman" w:hAnsi="Times New Roman" w:cs="Times New Roman"/>
          <w:b/>
          <w:bCs/>
        </w:rPr>
        <w:t>e) Bu madde boş bırakılmıştır.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5.2.</w:t>
      </w:r>
      <w:r w:rsidRPr="00E2215B">
        <w:rPr>
          <w:rFonts w:ascii="Times New Roman" w:hAnsi="Times New Roman" w:cs="Times New Roman"/>
        </w:rPr>
        <w:t xml:space="preserve"> Ayrıca, bu Şartnamenin ilgili hükümleri gereğince İdarenin düzenleyeceği zeyilnameler ile isteklilerin yazılı talebi üzerine İdare tarafından yapılan yazılı açıklamalar, ihale dokümanının bağlayıcı bir parçasıdır.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lastRenderedPageBreak/>
        <w:t>5.3.</w:t>
      </w:r>
      <w:r w:rsidRPr="00E2215B">
        <w:rPr>
          <w:rFonts w:ascii="Times New Roman" w:hAnsi="Times New Roman" w:cs="Times New Roman"/>
        </w:rPr>
        <w:t xml:space="preserve"> İstekli tarafından, ihale dokümanının içeriği dikkatli bir şekilde incelenmelidir. Teklifin verilmesine ilişkin şartların yerine getirilmemesinden kaynaklanan sorumluluk teklif verene aittir. İhale dokümanında öngörülen kriterlere ve şekil kurallarına uygun olmayan teklifler değerlendirmeye alınmaz.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6 - Bildirim ve tebligat esasları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6.1.</w:t>
      </w:r>
      <w:r w:rsidRPr="00E2215B">
        <w:rPr>
          <w:rFonts w:ascii="Times New Roman" w:hAnsi="Times New Roman" w:cs="Times New Roman"/>
        </w:rPr>
        <w:t xml:space="preserve"> Bildirim ve tebligat iadeli taahhütlü posta yoluyla ve imza karşılığı elden yapılır. Ancak, ihale dokümanının satın alındığına ya da EKAP üzerinden e-imza kullanılarak indirildiğine ilişkin formda ve/veya teklif mektubunda elektronik posta adresinin ve/veya faks numarasının belirtilmesi ve bu adrese veya faks numarasına yapılacak bildirimlerin kabul edileceğinin taahhüt edilmesi kaydıyla, İdare tarafından elektronik posta yoluyla veya faksla bildirim de yapılabilir.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6.2.</w:t>
      </w:r>
      <w:r w:rsidRPr="00E2215B">
        <w:rPr>
          <w:rFonts w:ascii="Times New Roman" w:hAnsi="Times New Roman" w:cs="Times New Roman"/>
        </w:rPr>
        <w:t xml:space="preserve"> İadeli taahhütlü mektupla yapılan tebligatta mektubun postaya verilmesini takip eden yedinci gün, yabancı isteklilerde ise ondokuzuncu gün tebliğ tarihi sayılır. Tebligatın bu tarihten önce muhataba ulaşması halinde ise fiili tebliğ tarihi esas alınır.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6.3.</w:t>
      </w:r>
      <w:r w:rsidRPr="00E2215B">
        <w:rPr>
          <w:rFonts w:ascii="Times New Roman" w:hAnsi="Times New Roman" w:cs="Times New Roman"/>
        </w:rPr>
        <w:t xml:space="preserve"> Elektronik posta yoluyla veya faks ile yapılan bildirimlerde, bildirim tarihi tebliğ tarihi sayılır. Bu şekilde yapılan bildirimlerin aynı gün İdare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6.4.</w:t>
      </w:r>
      <w:r w:rsidRPr="00E2215B">
        <w:rPr>
          <w:rFonts w:ascii="Times New Roman" w:hAnsi="Times New Roman" w:cs="Times New Roman"/>
        </w:rPr>
        <w:t xml:space="preserve"> Elektronik posta yoluyla yapılacak bildirimler, İdarenin resmi elektronik posta adresi kullanılarak yapılır.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6.5.</w:t>
      </w:r>
      <w:r w:rsidRPr="00E2215B">
        <w:rPr>
          <w:rFonts w:ascii="Times New Roman" w:hAnsi="Times New Roman" w:cs="Times New Roman"/>
        </w:rPr>
        <w:t xml:space="preserve"> İdare tarafından ortak girişimlere yapılacak bildirim ve tebligat, yukarıdaki esaslara göre pilot/koordinatör ortağa yapılır.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6.6.</w:t>
      </w:r>
      <w:r w:rsidRPr="00E2215B">
        <w:rPr>
          <w:rFonts w:ascii="Times New Roman" w:hAnsi="Times New Roman" w:cs="Times New Roman"/>
        </w:rPr>
        <w:t xml:space="preserve"> İstekli olabilecekler ve istekliler tarafından İdareyle yapılacak yazışmalarda, elektronik posta ve faks kullanılamaz. Ancak, bu Şartnamenin 4.3. maddesinde ihale dokümanının posta yoluyla satılması hususunun düzenlenmiş olması şartıyla, ihale dokümanının satın alınmasına ilişkin talepler faksla yapılabilir. </w:t>
      </w:r>
    </w:p>
    <w:p w:rsidR="00E2215B" w:rsidRPr="00E2215B" w:rsidRDefault="00E2215B" w:rsidP="00E2215B">
      <w:pPr>
        <w:pStyle w:val="GvdeMetni"/>
        <w:spacing w:after="120"/>
        <w:jc w:val="center"/>
        <w:rPr>
          <w:sz w:val="22"/>
          <w:szCs w:val="22"/>
        </w:rPr>
      </w:pPr>
      <w:r w:rsidRPr="00E2215B">
        <w:rPr>
          <w:sz w:val="22"/>
          <w:szCs w:val="22"/>
        </w:rPr>
        <w:t>II- İHALEYE KATILMAYA İLİŞKİN HUSUSLAR</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7 - İhaleye katılabilmek için gereken belgeler ve yeterlik kriterleri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7.1.</w:t>
      </w:r>
      <w:r w:rsidRPr="00E2215B">
        <w:rPr>
          <w:rFonts w:ascii="Times New Roman" w:hAnsi="Times New Roman" w:cs="Times New Roman"/>
        </w:rPr>
        <w:t xml:space="preserve"> İsteklilerin ihaleye katılabilmeleri için aşağıda sayılan belgeleri teklifleri kapsamında sunmaları gerekir: </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 xml:space="preserve">a) Mevzuatı gereği kayıtlı olduğu ticaret ve/veya sanayi odası veya ilgili meslek odası belgesi; </w:t>
      </w:r>
    </w:p>
    <w:p w:rsidR="00E2215B" w:rsidRPr="00E2215B" w:rsidRDefault="00E2215B" w:rsidP="00E2215B">
      <w:pPr>
        <w:ind w:firstLine="360"/>
        <w:jc w:val="both"/>
        <w:rPr>
          <w:rFonts w:ascii="Times New Roman" w:eastAsia="Times New Roman" w:hAnsi="Times New Roman" w:cs="Times New Roman"/>
        </w:rPr>
      </w:pPr>
      <w:r w:rsidRPr="00E2215B">
        <w:rPr>
          <w:rFonts w:ascii="Times New Roman" w:eastAsia="Times New Roman" w:hAnsi="Times New Roman" w:cs="Times New Roman"/>
        </w:rPr>
        <w:t xml:space="preserve">1) Gerçek kişi olması halinde, kayıtlı olduğu ticaret ve/veya sanayi odasından ya da ilgili meslek odasından, ilk ilan veya ihale tarihinin içinde bulunduğu yılda alınmış, odaya kayıtlı olduğunu gösterir belge, </w:t>
      </w:r>
    </w:p>
    <w:p w:rsidR="00E2215B" w:rsidRPr="00E2215B" w:rsidRDefault="00E2215B" w:rsidP="00E2215B">
      <w:pPr>
        <w:ind w:firstLine="360"/>
        <w:jc w:val="both"/>
        <w:rPr>
          <w:rFonts w:ascii="Times New Roman" w:hAnsi="Times New Roman" w:cs="Times New Roman"/>
        </w:rPr>
      </w:pPr>
      <w:r w:rsidRPr="00E2215B">
        <w:rPr>
          <w:rFonts w:ascii="Times New Roman" w:hAnsi="Times New Roman" w:cs="Times New Roman"/>
        </w:rPr>
        <w:t>2) Tüzel kişi olması halinde, ilgili mevzuatı gereği kayıtlı bulunduğu ticaret ve/veya sanayi odasından, ilk ilan veya ihale tarihinin içinde bulunduğu yılda alınmış, tüzel kişiliğin odaya kayıtlı olduğunu gösterir belge,</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b) Teklif vermeye yetkili olduğunu gösteren imza beyannamesi veya imza sirküleri; </w:t>
      </w:r>
    </w:p>
    <w:p w:rsidR="00E2215B" w:rsidRPr="00E2215B" w:rsidRDefault="00E2215B" w:rsidP="00E2215B">
      <w:pPr>
        <w:ind w:firstLine="360"/>
        <w:jc w:val="both"/>
        <w:rPr>
          <w:rFonts w:ascii="Times New Roman" w:eastAsia="Times New Roman" w:hAnsi="Times New Roman" w:cs="Times New Roman"/>
        </w:rPr>
      </w:pPr>
      <w:r w:rsidRPr="00E2215B">
        <w:rPr>
          <w:rFonts w:ascii="Times New Roman" w:eastAsia="Times New Roman" w:hAnsi="Times New Roman" w:cs="Times New Roman"/>
        </w:rPr>
        <w:lastRenderedPageBreak/>
        <w:t xml:space="preserve">1) Gerçek kişi olması halinde, noter tasdikli imza beyannamesi, </w:t>
      </w:r>
    </w:p>
    <w:p w:rsidR="00E2215B" w:rsidRPr="00E2215B" w:rsidRDefault="00E2215B" w:rsidP="00E2215B">
      <w:pPr>
        <w:ind w:firstLine="360"/>
        <w:jc w:val="both"/>
        <w:rPr>
          <w:rFonts w:ascii="Times New Roman" w:hAnsi="Times New Roman" w:cs="Times New Roman"/>
        </w:rPr>
      </w:pPr>
      <w:r w:rsidRPr="00E2215B">
        <w:rPr>
          <w:rFonts w:ascii="Times New Roman" w:hAnsi="Times New Roman" w:cs="Times New Roman"/>
        </w:rP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c) Bu Şartname ekinde yer alan standart forma uygun teklif mektubu,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ç) Bu Şartnamede belirlenen geçici teminata ilişkin standart forma uygun geçici teminat mektubu veya geçici teminat mektupları dışındaki teminatların Saymanlık ya da Muhasebe Müdürlüklerine yatırıldığını gösteren makbuzlar,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d) Bu Şartnamenin 7.4. ve 7.5. maddelerinde belirtilen, şekli ve içeriği Hizmet Alımı İhaleleri Uygulama Yönetmeliğinde düzenlenen yeterlik belgeleri,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e) Vekaleten ihaleye katılma halinde, vekil adına düzenlenmiş, ihaleye katılmaya ilişkin noter onaylı vekaletname ile vekilin noter tasdikli imza beyannamesi, </w:t>
      </w:r>
    </w:p>
    <w:p w:rsidR="00E2215B" w:rsidRPr="00E2215B" w:rsidRDefault="00E2215B" w:rsidP="00E2215B">
      <w:pPr>
        <w:jc w:val="both"/>
        <w:rPr>
          <w:rFonts w:ascii="Times New Roman" w:eastAsia="Times New Roman" w:hAnsi="Times New Roman" w:cs="Times New Roman"/>
          <w:b/>
          <w:bCs/>
        </w:rPr>
      </w:pPr>
      <w:r w:rsidRPr="00E2215B">
        <w:rPr>
          <w:rFonts w:ascii="Times New Roman" w:eastAsia="Times New Roman" w:hAnsi="Times New Roman" w:cs="Times New Roman"/>
          <w:b/>
          <w:bCs/>
        </w:rPr>
        <w:t>f) İsteklinin ortak girişim olması halinde, bu Şartname ekinde yer alan standart forma uygun iş ortaklığı beyannamesi</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 xml:space="preserve">g) Alt yüklenici çalıştırılmasına izin verilmesi halinde, alt yüklenici kullanacak olan isteklinin alt yüklenicilere yaptırmayı düşündüğü işlerin listesi,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ğ)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
    <w:p w:rsidR="00E2215B" w:rsidRPr="00E2215B" w:rsidRDefault="00E2215B" w:rsidP="00E2215B">
      <w:pPr>
        <w:jc w:val="both"/>
        <w:rPr>
          <w:rFonts w:ascii="Times New Roman" w:eastAsia="Times New Roman" w:hAnsi="Times New Roman" w:cs="Times New Roman"/>
          <w:b/>
          <w:bCs/>
          <w:color w:val="003399"/>
        </w:rPr>
      </w:pPr>
      <w:r w:rsidRPr="00E2215B">
        <w:rPr>
          <w:rFonts w:ascii="Times New Roman" w:eastAsia="Times New Roman" w:hAnsi="Times New Roman" w:cs="Times New Roman"/>
          <w:b/>
          <w:bCs/>
        </w:rPr>
        <w:t xml:space="preserve">h) </w:t>
      </w:r>
    </w:p>
    <w:p w:rsidR="00E2215B" w:rsidRPr="00E2215B" w:rsidRDefault="00E2215B" w:rsidP="00E2215B">
      <w:pPr>
        <w:pStyle w:val="NormalWeb"/>
        <w:overflowPunct w:val="0"/>
        <w:autoSpaceDE w:val="0"/>
        <w:autoSpaceDN w:val="0"/>
        <w:rPr>
          <w:rFonts w:eastAsiaTheme="minorEastAsia"/>
          <w:b/>
          <w:bCs/>
          <w:color w:val="000000"/>
          <w:sz w:val="22"/>
          <w:szCs w:val="22"/>
        </w:rPr>
      </w:pPr>
      <w:r w:rsidRPr="00E2215B">
        <w:rPr>
          <w:b/>
          <w:bCs/>
          <w:sz w:val="22"/>
          <w:szCs w:val="22"/>
        </w:rPr>
        <w:br/>
        <w:t>Gıda Üretim İzin Belgesi</w:t>
      </w:r>
    </w:p>
    <w:p w:rsidR="00E2215B" w:rsidRPr="00E2215B" w:rsidRDefault="00E2215B" w:rsidP="00E2215B">
      <w:pPr>
        <w:rPr>
          <w:rFonts w:ascii="Times New Roman" w:eastAsia="Times New Roman" w:hAnsi="Times New Roman" w:cs="Times New Roman"/>
          <w:b/>
          <w:bCs/>
          <w:color w:val="003399"/>
        </w:rPr>
      </w:pPr>
    </w:p>
    <w:p w:rsidR="00E2215B" w:rsidRPr="00E2215B" w:rsidRDefault="00E2215B" w:rsidP="00E2215B">
      <w:pPr>
        <w:jc w:val="both"/>
        <w:rPr>
          <w:rFonts w:ascii="Times New Roman" w:hAnsi="Times New Roman" w:cs="Times New Roman"/>
          <w:b/>
          <w:bCs/>
          <w:color w:val="000000"/>
        </w:rPr>
      </w:pPr>
      <w:r w:rsidRPr="00E2215B">
        <w:rPr>
          <w:rFonts w:ascii="Times New Roman" w:hAnsi="Times New Roman" w:cs="Times New Roman"/>
          <w:b/>
          <w:bCs/>
        </w:rPr>
        <w:t xml:space="preserve">7.2. İhaleye iş ortaklığı olarak teklif verilmesi halinde;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7.2.1. İş ortaklığının her bir ortağı tarafından 7.1. maddesinin (a), (b) ve (h) bentlerinde yer alan belgelerin ayrı ayrı sunulması zorunludur. İş ortaklığının tüzel kişi ortağı tarafından, iş deneyimini göstermek üzere sunulan belgenin tüzel kişiliğin yarısından fazla hissesine sahip ortağına ait olması halinde, bu ortak (ğ) bendindeki belgeyi de sunmak zorundadır.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7.3. Bu madde boş bırakılmıştır.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7.4.</w:t>
      </w:r>
      <w:r w:rsidRPr="00E2215B">
        <w:rPr>
          <w:rFonts w:ascii="Times New Roman" w:hAnsi="Times New Roman" w:cs="Times New Roman"/>
        </w:rPr>
        <w:t xml:space="preserve"> Ekonomik ve mali yeterliğe ilişkin belgeler ve bu belgelerin taşıması gereken kriterler: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7.4.1. İsteklinin teklif ettiği bedelin % 10'undan az olmamak üzere bankalar nezdindeki kullanılmamış nakdi veya gayrinakdi kredisi ya da üzerinde kısıtlama bulunmayan mevduatını </w:t>
      </w:r>
      <w:r w:rsidRPr="00E2215B">
        <w:rPr>
          <w:rFonts w:ascii="Times New Roman" w:hAnsi="Times New Roman" w:cs="Times New Roman"/>
          <w:b/>
          <w:bCs/>
        </w:rPr>
        <w:lastRenderedPageBreak/>
        <w:t xml:space="preserve">gösteren banka referans mektubu sunması zorunludur. Banka referans mektubunun ilk ilan tarihinden sonra düzenlenmiş olması zorunludur.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Yukarıdaki kriter, mevduat ve kredi tutarları toplanmak ya da birden fazla banka referans mektubu sunulmak suretiyle de sağlanabilir.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 xml:space="preserve">İş ortaklığında, ortaklardan biri, birkaçı veya tamamı tarafından ortaklık oranına bakılmaksızın bu yeterlik kriteri sağlanabilir.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7.4.2. Bu bent boş bırakılmıştır.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7.4.3. Bu bent boş bırakılmıştır.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7.5. Mesleki ve teknik yeterliğe ilişkin belgeler ve bu belgelerin taşıması gereken kriterler: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7.5.1. İsteklinin yurt içinde veya yurt dışında kamu veya özel sektörde bedel içeren tek bir sözleşme kapsamında taahhüt edilen ihale konusu iş veya benzer işlere ilişkin olarak; </w:t>
      </w:r>
    </w:p>
    <w:p w:rsidR="00E2215B" w:rsidRPr="00E2215B" w:rsidRDefault="00E2215B" w:rsidP="00E2215B">
      <w:pPr>
        <w:jc w:val="both"/>
        <w:rPr>
          <w:rFonts w:ascii="Times New Roman" w:eastAsia="Times New Roman" w:hAnsi="Times New Roman" w:cs="Times New Roman"/>
          <w:b/>
          <w:bCs/>
        </w:rPr>
      </w:pPr>
      <w:r w:rsidRPr="00E2215B">
        <w:rPr>
          <w:rFonts w:ascii="Times New Roman" w:eastAsia="Times New Roman" w:hAnsi="Times New Roman" w:cs="Times New Roman"/>
          <w:b/>
          <w:bCs/>
        </w:rPr>
        <w:t xml:space="preserve">a) İlk ilan tarihinden geriye doğru son beş yıl içinde kabul işlemleri tamamlanan hizmet alımlarıyla ilgili iş deneyimini gösteren belgeleri veya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b) Devredilen işlerde devir öncesindeki veya sonrasındaki dönemde ilk sözleşme bedelinin en az % 80'inin gerçekleştirilmesi şartıyla, ilk ilan veya davet tarihinden geriye doğru son beş yıl içinde kabul işlemleri tamamlanan hizmet işlerine ilişkin deneyimini gösteren belgeleri, </w:t>
      </w:r>
    </w:p>
    <w:p w:rsidR="00E2215B" w:rsidRPr="00E2215B" w:rsidRDefault="00E2215B" w:rsidP="00E2215B">
      <w:pPr>
        <w:rPr>
          <w:rFonts w:ascii="Times New Roman" w:eastAsia="Times New Roman" w:hAnsi="Times New Roman" w:cs="Times New Roman"/>
          <w:b/>
          <w:bCs/>
          <w:color w:val="003399"/>
        </w:rPr>
      </w:pPr>
      <w:r w:rsidRPr="00E2215B">
        <w:rPr>
          <w:rFonts w:ascii="Times New Roman" w:eastAsia="Times New Roman" w:hAnsi="Times New Roman" w:cs="Times New Roman"/>
          <w:b/>
          <w:bCs/>
          <w:color w:val="003399"/>
        </w:rPr>
        <w:t xml:space="preserve">sunması zorunludur. İstekli tarafından teklif edilen bedelin % 50'den az olmamak üzere, ihale konusu iş veya benzer işlere ait tek sözleşmeye ilişkin iş deneyimini gösteren belgelerin sunulması gerekir. </w:t>
      </w:r>
    </w:p>
    <w:p w:rsidR="00E2215B" w:rsidRPr="00E2215B" w:rsidRDefault="00E2215B" w:rsidP="00E2215B">
      <w:pPr>
        <w:jc w:val="both"/>
        <w:rPr>
          <w:rFonts w:ascii="Times New Roman" w:hAnsi="Times New Roman" w:cs="Times New Roman"/>
          <w:b/>
          <w:bCs/>
          <w:color w:val="000000"/>
        </w:rPr>
      </w:pPr>
      <w:r w:rsidRPr="00E2215B">
        <w:rPr>
          <w:rFonts w:ascii="Times New Roman" w:hAnsi="Times New Roman" w:cs="Times New Roman"/>
          <w:b/>
          <w:bCs/>
        </w:rPr>
        <w:t xml:space="preserve">İş ortaklığında pilot ortağın, istenen iş deneyim tutarının en az % 70ini, diğer ortakların her birinin, istenen iş deneyim tutarının en az % 10unu sağlaması ve diğer ortak veya ortakların iş deneyim tutarı toplamının ise istenen iş deneyim tutarının % 30undan az olmaması gerekir. Ancak, ihaleye katılan iş ortaklığının ortakları tarafından ortaklık oranları ve yapısı aynı olmak kaydıyla daha önce kurulmuş olan iş ortaklığının gerçekleştirdiği bir işten elde edilen iş deneyimini gösteren belgelerin sunulması halinde, pilot ortak ve diğer ortakların her birinin birinci cümledeki oranlara göre asgari iş deneyim tutarını sağlaması koşulu aranmaz. Konsorsiyumda ise her bir ortağın kendi kısmı için istenen iş deneyim tutarını sağlaması zorunludur.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veya davet tarihinden sonra düzenlenen ve düzenlendiği tarihten geriye doğru son bir yıldır kesintisiz olarak bu şartın korunduğunu gösteren belgenin sunulması zorunludur.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7.5.2. Bu bent boş bırakılmıştır. </w:t>
      </w:r>
    </w:p>
    <w:p w:rsidR="00E2215B" w:rsidRPr="00E2215B" w:rsidRDefault="00E2215B" w:rsidP="00E2215B">
      <w:pPr>
        <w:jc w:val="both"/>
        <w:rPr>
          <w:rFonts w:ascii="Times New Roman" w:hAnsi="Times New Roman" w:cs="Times New Roman"/>
          <w:b/>
          <w:bCs/>
          <w:color w:val="003399"/>
        </w:rPr>
      </w:pPr>
      <w:r w:rsidRPr="00E2215B">
        <w:rPr>
          <w:rFonts w:ascii="Times New Roman" w:hAnsi="Times New Roman" w:cs="Times New Roman"/>
          <w:b/>
          <w:bCs/>
        </w:rPr>
        <w:t xml:space="preserve">7.5.3. </w:t>
      </w:r>
    </w:p>
    <w:p w:rsidR="00E2215B" w:rsidRPr="00E2215B" w:rsidRDefault="00E2215B" w:rsidP="00E2215B">
      <w:pPr>
        <w:pStyle w:val="NormalWeb"/>
        <w:rPr>
          <w:b/>
          <w:bCs/>
          <w:color w:val="000000"/>
          <w:sz w:val="22"/>
          <w:szCs w:val="22"/>
        </w:rPr>
      </w:pPr>
      <w:r w:rsidRPr="00E2215B">
        <w:rPr>
          <w:b/>
          <w:bCs/>
          <w:sz w:val="22"/>
          <w:szCs w:val="22"/>
        </w:rPr>
        <w:br/>
        <w:t>ıso 9001:2008 Kalite Yönetim Sistem Belgesi</w:t>
      </w:r>
    </w:p>
    <w:p w:rsidR="00E2215B" w:rsidRPr="00E2215B" w:rsidRDefault="00E2215B" w:rsidP="00E2215B">
      <w:pPr>
        <w:rPr>
          <w:rFonts w:ascii="Times New Roman" w:eastAsia="Times New Roman" w:hAnsi="Times New Roman" w:cs="Times New Roman"/>
          <w:b/>
          <w:bCs/>
          <w:color w:val="003399"/>
        </w:rPr>
      </w:pPr>
    </w:p>
    <w:p w:rsidR="00E2215B" w:rsidRPr="00E2215B" w:rsidRDefault="00E2215B" w:rsidP="00E2215B">
      <w:pPr>
        <w:rPr>
          <w:rFonts w:ascii="Times New Roman" w:eastAsia="Times New Roman" w:hAnsi="Times New Roman" w:cs="Times New Roman"/>
          <w:b/>
          <w:bCs/>
          <w:color w:val="003399"/>
        </w:rPr>
      </w:pPr>
      <w:r w:rsidRPr="00E2215B">
        <w:rPr>
          <w:rFonts w:ascii="Times New Roman" w:eastAsia="Times New Roman" w:hAnsi="Times New Roman" w:cs="Times New Roman"/>
          <w:b/>
          <w:bCs/>
          <w:color w:val="003399"/>
        </w:rPr>
        <w:t xml:space="preserve">Kalite yönetim sistem belgesi Türk Akreditasyon Kurumu tarafından akredite edilen belgelendirme kuruluşları veya Uluslararası Akreditasyon Forumu Karşılıklı Tanınma Antlaşmasında yer alan ulusal akreditasyon kurumlarınca akredite edilmiş belgelendirme kuruluşları tarafından düzenlenmesi zorunludur. Bu belgelendirme kuruluşlarının, Uluslararası Akreditasyon Forumu Karşılıklı Tanınma Antlaşmasında yer alan ulusal akreditasyon kurumlarınca akredite edilmiş belgelendirme kuruluşu olduklarının ve bu kuruluşlarca düzenlenen belgelerin geçerliliğini sürdürdüğünün, Türk Akreditasyon Kurumundan alınacak bir yazı ile teyit edilmesi gerekir. İhale tarihi veya bu tarihten önceki bir yıl içinde alınan teyit yazıları geçerlidir. Ancak, Türk Akreditasyon Kurumu tarafından akredite edildiği duyurulan belgelendirme kuruluşları tarafından düzenlenen ve TÜRKAK Akreditasyon Markası taşıyan belge ve sertifikalar için Türk Akreditasyon Kurumundan teyit alınması zorunlu değildir. Bu belgenin ihale tarihinde geçerli olması yeterlidir. </w:t>
      </w:r>
    </w:p>
    <w:p w:rsidR="00E2215B" w:rsidRPr="00E2215B" w:rsidRDefault="00E2215B" w:rsidP="00E2215B">
      <w:pPr>
        <w:jc w:val="both"/>
        <w:rPr>
          <w:rFonts w:ascii="Times New Roman" w:hAnsi="Times New Roman" w:cs="Times New Roman"/>
          <w:b/>
          <w:bCs/>
          <w:color w:val="000000"/>
        </w:rPr>
      </w:pPr>
      <w:r w:rsidRPr="00E2215B">
        <w:rPr>
          <w:rFonts w:ascii="Times New Roman" w:hAnsi="Times New Roman" w:cs="Times New Roman"/>
          <w:b/>
          <w:bCs/>
        </w:rPr>
        <w:t xml:space="preserve">İş ortaklıklarında, ortaklardan birinin istenilen belgeyi sunması yeterlidir.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7.6. Benzer iş olarak kabul edilecek işler aşağıda belirtilmiştir: </w:t>
      </w:r>
    </w:p>
    <w:p w:rsidR="00E2215B" w:rsidRPr="00E2215B" w:rsidRDefault="00E2215B" w:rsidP="00E2215B">
      <w:pPr>
        <w:pStyle w:val="NormalWeb"/>
        <w:rPr>
          <w:b/>
          <w:bCs/>
          <w:sz w:val="22"/>
          <w:szCs w:val="22"/>
        </w:rPr>
      </w:pPr>
      <w:r w:rsidRPr="00E2215B">
        <w:rPr>
          <w:b/>
          <w:bCs/>
          <w:sz w:val="22"/>
          <w:szCs w:val="22"/>
        </w:rPr>
        <w:br/>
        <w:t>Kamu veya özel Tüm okul, fabrika, hastane vb. yerlere sağlanan taşımalı ve/veya yerinde üretim yemek hizmetleribenzer iş olarak değerlendirilecektir.</w:t>
      </w:r>
    </w:p>
    <w:p w:rsidR="00E2215B" w:rsidRPr="00E2215B" w:rsidRDefault="00E2215B" w:rsidP="00E2215B">
      <w:pPr>
        <w:rPr>
          <w:rFonts w:ascii="Times New Roman" w:eastAsia="Times New Roman" w:hAnsi="Times New Roman" w:cs="Times New Roman"/>
          <w:b/>
          <w:bCs/>
          <w:color w:val="003399"/>
        </w:rPr>
      </w:pPr>
    </w:p>
    <w:p w:rsidR="00E2215B" w:rsidRPr="00E2215B" w:rsidRDefault="00E2215B" w:rsidP="00E2215B">
      <w:pPr>
        <w:jc w:val="both"/>
        <w:rPr>
          <w:rFonts w:ascii="Times New Roman" w:hAnsi="Times New Roman" w:cs="Times New Roman"/>
          <w:color w:val="000000"/>
        </w:rPr>
      </w:pPr>
      <w:r w:rsidRPr="00E2215B">
        <w:rPr>
          <w:rFonts w:ascii="Times New Roman" w:hAnsi="Times New Roman" w:cs="Times New Roman"/>
          <w:b/>
          <w:bCs/>
        </w:rPr>
        <w:t>7.7.</w:t>
      </w:r>
      <w:r w:rsidRPr="00E2215B">
        <w:rPr>
          <w:rFonts w:ascii="Times New Roman" w:hAnsi="Times New Roman" w:cs="Times New Roman"/>
        </w:rPr>
        <w:t xml:space="preserve"> Belgelerin sunuluş şekli: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7.7.1.</w:t>
      </w:r>
      <w:r w:rsidRPr="00E2215B">
        <w:rPr>
          <w:rFonts w:ascii="Times New Roman" w:hAnsi="Times New Roman" w:cs="Times New Roman"/>
        </w:rP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Kamu kurum ve kuruluşları ile kamu kurumu niteliğindeki meslek kuruluşlarının internet sayfası üzerinden temin edilebilen ve teyidi yapılabilen ihaleye katılım ve yeterlik belgelerinin internet çıktısı sunulabilir.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7.7.2.</w:t>
      </w:r>
      <w:r w:rsidRPr="00E2215B">
        <w:rPr>
          <w:rFonts w:ascii="Times New Roman" w:hAnsi="Times New Roman" w:cs="Times New Roman"/>
        </w:rPr>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7.7.3.</w:t>
      </w:r>
      <w:r w:rsidRPr="00E2215B">
        <w:rPr>
          <w:rFonts w:ascii="Times New Roman" w:hAnsi="Times New Roman" w:cs="Times New Roman"/>
        </w:rPr>
        <w:t xml:space="preserve"> İstekliler, istenen belgelerin aslı yerine ihale tarihinden önce İdare tarafından "aslı idarece görülmüştür" veya bu anlama gelecek şekilde şerh düşülen suretlerini tekliflerine ekleyebilirler.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7.7.4.</w:t>
      </w:r>
      <w:r w:rsidRPr="00E2215B">
        <w:rPr>
          <w:rFonts w:ascii="Times New Roman" w:hAnsi="Times New Roman" w:cs="Times New Roman"/>
        </w:rPr>
        <w:t xml:space="preserve"> Türkiye Cumhuriyetinin yabancı ülkelerde bulunan temsilcilikleri tarafından düzenlenen belgeler dışında yabancı ülkelerde düzenlenen belgeler ile yabancı ülkelerin Türkiye'deki temsilcilikleri tarafından düzenlenen belgelerin tasdik işlemi: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7.7.4.1.</w:t>
      </w:r>
      <w:r w:rsidRPr="00E2215B">
        <w:rPr>
          <w:rFonts w:ascii="Times New Roman" w:hAnsi="Times New Roman" w:cs="Times New Roman"/>
        </w:rPr>
        <w:t xml:space="preserve">Tasdik işleminden, belgedeki imzanın doğruluğunun, belgeyi imzalayan kişinin hangi sıfatla imzaladığının ve varsa üzerindeki mühür veya damganın aslı ile aynı olduğunun teyidi işlemi anlaşılır.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7.7.4.2.</w:t>
      </w:r>
      <w:r w:rsidRPr="00E2215B">
        <w:rPr>
          <w:rFonts w:ascii="Times New Roman" w:hAnsi="Times New Roman" w:cs="Times New Roman"/>
        </w:rPr>
        <w:t xml:space="preserve"> Yabancı Resmi Belgelerin Tasdiki Mecburiyetinin Kaldırılması Sözleşmesine taraf ülkelerde düzenlenen ve bu Sözleşmenin 1 inci maddesi kapsamında bulunan resmi belgeler, "apostil tasdik </w:t>
      </w:r>
      <w:r w:rsidRPr="00E2215B">
        <w:rPr>
          <w:rFonts w:ascii="Times New Roman" w:hAnsi="Times New Roman" w:cs="Times New Roman"/>
        </w:rPr>
        <w:lastRenderedPageBreak/>
        <w:t xml:space="preserve">şerhi" taşıması kaydıyla Türkiye Cumhuriyeti Konsolosluğu veya Türkiye Cumhuriyeti Dışişleri Bakanlığı tasdik işleminden muaftır.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7.7.4.3.</w:t>
      </w:r>
      <w:r w:rsidRPr="00E2215B">
        <w:rPr>
          <w:rFonts w:ascii="Times New Roman" w:hAnsi="Times New Roman" w:cs="Times New Roman"/>
        </w:rPr>
        <w:t xml:space="preserve"> Türkiye Cumhuriyeti ile diğer devlet veya devletler arasında, belgelerdeki imza, mühür veya damganın tasdik işlemini düzenleyen hükümler içeren bir anlaşma veya sözleşme bulunduğu takdirde, bu ülkelerde düzenlenen belgelerin tasdik işlemi, bu anlaşma veya sözleşme hükümlerine göre yaptırılabilir.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7.7.4.4.</w:t>
      </w:r>
      <w:r w:rsidRPr="00E2215B">
        <w:rPr>
          <w:rFonts w:ascii="Times New Roman" w:hAnsi="Times New Roman" w:cs="Times New Roman"/>
        </w:rPr>
        <w:t xml:space="preserve"> "Apostil tasdik şerhi" taşımayan veya tasdik işlemine ilişkin özel hükümler içeren bir anlaşma veya sözleşme kapsamında sunulmayan ve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7.7.4.5.</w:t>
      </w:r>
      <w:r w:rsidRPr="00E2215B">
        <w:rPr>
          <w:rFonts w:ascii="Times New Roman" w:hAnsi="Times New Roman" w:cs="Times New Roman"/>
        </w:rPr>
        <w:t xml:space="preserve"> Yabancı ülkenin Türkiye'deki temsilciliği tarafından düzenlenen belgeler, Türkiye Cumhuriyeti Dışişleri Bakanlığı tarafından tasdik edilmelidir.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7.7.4.6.</w:t>
      </w:r>
      <w:r w:rsidRPr="00E2215B">
        <w:rPr>
          <w:rFonts w:ascii="Times New Roman" w:hAnsi="Times New Roman" w:cs="Times New Roman"/>
        </w:rPr>
        <w:t xml:space="preserve"> Fahri konsolosluklarca düzenlenen belgelere dayanılarak işlem tesis edilmez.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7.7.4.7.</w:t>
      </w:r>
      <w:r w:rsidRPr="00E2215B">
        <w:rPr>
          <w:rFonts w:ascii="Times New Roman" w:hAnsi="Times New Roman" w:cs="Times New Roman"/>
        </w:rPr>
        <w:t xml:space="preserve"> Tasdik işleminden muaf tutulan resmi niteliği bulunmayan belgeler :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7.7.4.7.1. Bu madde boş bırakılmıştır.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7.7.5.</w:t>
      </w:r>
      <w:r w:rsidRPr="00E2215B">
        <w:rPr>
          <w:rFonts w:ascii="Times New Roman" w:hAnsi="Times New Roman" w:cs="Times New Roman"/>
        </w:rPr>
        <w:t xml:space="preserve"> Teklif kapsamında sunulan ve yabancı dilde düzenlenen belgelerin tercümelerinin yapılması ve bu tercümelerin tasdik işlemi: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7.7.5.1.</w:t>
      </w:r>
      <w:r w:rsidRPr="00E2215B">
        <w:rPr>
          <w:rFonts w:ascii="Times New Roman" w:hAnsi="Times New Roman" w:cs="Times New Roman"/>
        </w:rPr>
        <w:t xml:space="preserve"> Yerli istekliler tarafından sunulan ve yabancı dilde düzenlenen belgelerin tercümeleri ve bu tercümelerin tasdik işlemi aşağıdaki şekilde yapılır: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7.7.5.1.1.</w:t>
      </w:r>
      <w:r w:rsidRPr="00E2215B">
        <w:rPr>
          <w:rFonts w:ascii="Times New Roman" w:hAnsi="Times New Roman" w:cs="Times New Roman"/>
        </w:rPr>
        <w:t xml:space="preserve"> Yerli istekliler ile Türk vatandaşı gerçek kişi ve/veya Türkiye Cumhuriyeti kanunlarına göre kurulmuş tüzel kişi ortağı bulunan iş ortaklıkları veya konsorsiyumlar tarafından sunulan ve yabancı dilde düzenlenen belgelerin tercümelerinin, Türkiye'deki yeminli tercümanlar tarafından yapılması ve noter tarafından onaylanması zorunludur. Bu tercümeler, Türkiye Cumhuriyeti Dışişleri Bakanlığı tasdik işleminden muaftır.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7.7.5.2.</w:t>
      </w:r>
      <w:r w:rsidRPr="00E2215B">
        <w:rPr>
          <w:rFonts w:ascii="Times New Roman" w:hAnsi="Times New Roman" w:cs="Times New Roman"/>
        </w:rPr>
        <w:t xml:space="preserve"> Yabancı istekliler tarafından sunulan ve yabancı dilde düzenlenen belgelerin tercümeleri ve bu tercümelerin tasdik işlemi, aşağıdaki şekilde yapılır: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7.7.5.2.1.</w:t>
      </w:r>
      <w:r w:rsidRPr="00E2215B">
        <w:rPr>
          <w:rFonts w:ascii="Times New Roman" w:hAnsi="Times New Roman" w:cs="Times New Roman"/>
        </w:rPr>
        <w:t xml:space="preserve"> Tercümelerin tasdik işleminden tercümeyi gerçekleştiren yeminli tercümanın imzası ve varsa belge üzerindeki mührün ya da damganın aslı ile aynı olduğunun teyidi işlemi anlaşılır.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7.7.5.2.2.</w:t>
      </w:r>
      <w:r w:rsidRPr="00E2215B">
        <w:rPr>
          <w:rFonts w:ascii="Times New Roman" w:hAnsi="Times New Roman" w:cs="Times New Roman"/>
        </w:rPr>
        <w:t xml:space="preserve"> Belgelerin tercümelerinin, düzenlendiği ülkedeki yeminli tercüman tarafından yapılmış olması ve tercümesinde "apostil tasdik şerhi" taşıması halinde bu tercümelerde başkaca bir tasdik şerhi aranmaz. Bu tercümelerin "apostil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lastRenderedPageBreak/>
        <w:t>7.7.5.2.3.</w:t>
      </w:r>
      <w:r w:rsidRPr="00E2215B">
        <w:rPr>
          <w:rFonts w:ascii="Times New Roman" w:hAnsi="Times New Roman" w:cs="Times New Roman"/>
        </w:rPr>
        <w:t xml:space="preserve"> Türkiye Cumhuriyeti ile diğer devlet veya devletler arasında belgelerdeki imza, mühür veya damganın tasdik işlemini düzenleyen hükümler içeren bir anlaşma veya sözleşme bulunduğu takdirde belgelerin tercümelerinin tasdik işlemi de bu anlaşma veya sözleşme hükümlerine göre yaptırılabilir.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7.7.5.2.4.</w:t>
      </w:r>
      <w:r w:rsidRPr="00E2215B">
        <w:rPr>
          <w:rFonts w:ascii="Times New Roman" w:hAnsi="Times New Roman" w:cs="Times New Roman"/>
        </w:rPr>
        <w:t xml:space="preserve"> Türkiye Cumhuriyeti Konsolosluğunun bulunmadığı ülkelerde düzenlenen belgelerin tercümelerinin, düzenlendiği ülkedeki yeminli tercüman tarafından yapılmış olması ve tercümenin de "apostil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7.7.5.2.5.</w:t>
      </w:r>
      <w:r w:rsidRPr="00E2215B">
        <w:rPr>
          <w:rFonts w:ascii="Times New Roman" w:hAnsi="Times New Roman" w:cs="Times New Roman"/>
        </w:rPr>
        <w:t xml:space="preserve"> Yabancı dilde düzenlenen belgelerin tercümelerinin Türkiye'deki yeminli tercümanlar tarafından yapılması ve noter tarafından onaylanması halinde, ise bu tercümelerde başkaca bir tasdik şerhi aranmaz.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7.7.6. Kalite ve standarda ilişkin belgelerin sunuluş şekli: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7.7.6.1. Uluslararası Akreditasyon Forumu Karşılıklı Tanınma Antlaşmasında yer alan ulusal akreditasyon kurumlarınca akredite edilmiş belgelendirme kuruluşları veya Uluslararası Laboratuvar Akreditasyon İşbirliği Karşılıklı Tanınma Anlaşmasında yer alan akreditasyon kurumları tarafından düzenlenen </w:t>
      </w:r>
      <w:r w:rsidRPr="00E2215B">
        <w:rPr>
          <w:rFonts w:ascii="Times New Roman" w:hAnsi="Times New Roman" w:cs="Times New Roman"/>
          <w:b/>
          <w:bCs/>
          <w:color w:val="003399"/>
        </w:rPr>
        <w:t xml:space="preserve">ISO 9001:2008 Kalite yönetim sistem belgesi </w:t>
      </w:r>
      <w:r w:rsidRPr="00E2215B">
        <w:rPr>
          <w:rFonts w:ascii="Times New Roman" w:hAnsi="Times New Roman" w:cs="Times New Roman"/>
          <w:b/>
          <w:bCs/>
        </w:rPr>
        <w:t xml:space="preserve">, Türk Akreditasyon Kurumundan alınan teyit yazısıyla birlikte sunulması zorunludur. Bu belgeler tasdik işleminden muaftır. Bu belgelerden yabancı dilde düzenlenenlerin tercümelerinin Türkiyedeki yeminli tercümanlar tarafından yapılması ve noter tarafından onaylanması zorunludur. Bu tercümeler de Türkiye Cumhuriyeti Dışişleri Bakanlığı tasdik işleminden muaftır.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7.7.6.2. Türk Akreditasyon Kurumu tarafından akredite edilen belgelendirme kuruluşları tarafından düzenlenen ve TÜRKAK Akreditasyon Markası taşıyan belgeler için Türk Akreditasyon Kurumundan teyit yazısı alınması zorunlu değildir. Ayrıca, bu belgelerden yurt dışında düzenlenenler de tasdik işleminden muaftır. Ancak, yabancı dilde düzenlenen belgelerin tercümelerinin Türkiyedeki yeminli tercümanlar tarafından yapılması ve noter tarafından onaylanması zorunludur. Bu tercümeler, Türkiye Cumhuriyeti Dışişleri Bakanlığı tasdik işleminden muaftır.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7.7.6.3. Türk Akreditasyon Kurumundan bir teyit yazısı alınmadan sunulabilen ve yabancı ülkede düzenlenen kalite ve standarda ilişkin belgelerin tasdik işlemi ve tercümelerinin yapılması ve bu tercümelerin tasdiki 7.7.4 ve 7.7.5 maddelerindeki esaslara tabidir.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7.8.</w:t>
      </w:r>
      <w:r w:rsidRPr="00E2215B">
        <w:rPr>
          <w:rFonts w:ascii="Times New Roman" w:hAnsi="Times New Roman" w:cs="Times New Roman"/>
        </w:rPr>
        <w:t xml:space="preserve"> Yabancı istekli tarafından ihaleye teklif verilmesi halinde, bu şartname ve eklerinde istenilen belgelerin, isteklinin kendi ülkesindeki mevzuat uyarınca düzenlenmiş dengi olan belgelerin sunulması gerekir.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7.9. Tekliflerin dili :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7.9.1. Teklifi oluşturan bütün belgeler ve ekleri ile diğer doküman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8 - İhalenin yabancı isteklilere açıklığı:</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lastRenderedPageBreak/>
        <w:t xml:space="preserve">8.1. Bu ihaleye sadece yerli istekliler katılabilir. Yabancı isteklilerle ortak girişim yapan yerli istekliler bu ihaleye katılamaz. İhaleye katılan gerçek kişilerin yerli istekli oldukları, başvuru veya teklif mektubunda yer alan Türkiye Cumhuriyeti kimlik numarasından anlaşılır. Tüzel kişilerin yerli istekli oldukları ise başvuru veya teklif kapsamında sunulan belgeler üzerinden değerlendirilir.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9 - İhaleye katılamayacak olanlar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9.1.</w:t>
      </w:r>
      <w:r w:rsidRPr="00E2215B">
        <w:rPr>
          <w:rFonts w:ascii="Times New Roman" w:hAnsi="Times New Roman" w:cs="Times New Roman"/>
        </w:rPr>
        <w:t xml:space="preserve"> 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9.2.</w:t>
      </w:r>
      <w:r w:rsidRPr="00E2215B">
        <w:rPr>
          <w:rFonts w:ascii="Times New Roman" w:hAnsi="Times New Roman" w:cs="Times New Roman"/>
        </w:rPr>
        <w:t xml:space="preserve">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10 - İhale dışı bırakılma ve yasak fiil veya davranışlar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10.1.</w:t>
      </w:r>
      <w:r w:rsidRPr="00E2215B">
        <w:rPr>
          <w:rFonts w:ascii="Times New Roman" w:hAnsi="Times New Roman" w:cs="Times New Roman"/>
        </w:rP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10.2.</w:t>
      </w:r>
      <w:r w:rsidRPr="00E2215B">
        <w:rPr>
          <w:rFonts w:ascii="Times New Roman" w:hAnsi="Times New Roman" w:cs="Times New Roman"/>
        </w:rPr>
        <w:t xml:space="preserve"> Bu Şartnamenin 9 uncu maddesi uyarınca ihaleye katılamayacak olanlar ile 4734 sayılı Kanunun 10 uncu maddesinin dördüncü fıkrası uyarınca ihale dışı bırakılma nedenlerini taşıyan istekliler değerlendirme dışı bırakılır.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10.3. 4734 sayılı Kanunun 11 inci maddesi uyarınca ihaleye katılamayacak olanlar ile 17 nci maddesinde sayılan yasak fiil veya davranışta bulunduğu tespit edilenler hakkında, ayrıca fiil veya davranışın özelliğine göre aynı Kanunun Dördüncü Kısmında belirtilen hükümler uygulanır.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11 - Teklif hazırlama giderleri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11.1.</w:t>
      </w:r>
      <w:r w:rsidRPr="00E2215B">
        <w:rPr>
          <w:rFonts w:ascii="Times New Roman" w:hAnsi="Times New Roman" w:cs="Times New Roman"/>
        </w:rPr>
        <w:t xml:space="preserve"> Tekliflerin hazırlanması ve sunulması ile ilgili bütün masraflar isteklilere aittir. İstekli, teklifini hazırlamak için yapmış olduğu hiçbir masrafı idareden isteyemez.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12 - İşin yapılacağı yerin görülmesi</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12.1. İşin yapılacağı yeri ve çevresini gezmek, inceleme yapmak, teklifini hazırlamak ve taahhüde girmek için gerekli olabilecek tüm bilgileri temin etmek isteklinin sorumluluğundadır. İşyeri ve çevresinin görülmesiyle ilgili bütün masraflar istekliye aittir.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12.2. İstekli, işin yapılacağı yeri ve çevresini gezmekle; işyerinin şekline ve mahiyetine, iklim şartlarına, işinin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lastRenderedPageBreak/>
        <w:t xml:space="preserve">12.3. İstekli veya temsilcilerinin işin yapılacağı yeri görmek istemesi halinde, işin gerçekleştirileceği binaya ve/veya araziye girilmesi için gerekli izinler İdare tarafından verilecektir.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12.4. Tekliflerin değerlendirilmesinde, isteklinin işin yapılacağı yeri incelediği ve teklifini buna göre hazırladığı kabul edilir.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13 - İhale dokümanına ilişkin açıklama yapılması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13.1.</w:t>
      </w:r>
      <w:r w:rsidRPr="00E2215B">
        <w:rPr>
          <w:rFonts w:ascii="Times New Roman" w:hAnsi="Times New Roman" w:cs="Times New Roman"/>
        </w:rPr>
        <w:t xml:space="preserve"> 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13.2.</w:t>
      </w:r>
      <w:r w:rsidRPr="00E2215B">
        <w:rPr>
          <w:rFonts w:ascii="Times New Roman" w:hAnsi="Times New Roman" w:cs="Times New Roman"/>
        </w:rPr>
        <w:t xml:space="preserve"> Talebin uygun görülmesi halinde İdarece yapılacak yazılı açıklama, ihale tarihinden en az on gün öncesinde bilgi sahibi olmalarını temin edecek şekilde ihale dokümanı alanların tamamına gönderilir veya imza karşılığı elden tebliğ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13.3.</w:t>
      </w:r>
      <w:r w:rsidRPr="00E2215B">
        <w:rPr>
          <w:rFonts w:ascii="Times New Roman" w:hAnsi="Times New Roman" w:cs="Times New Roman"/>
        </w:rPr>
        <w:t xml:space="preserve"> Açıklamada, sorular ile İdarenin ayrıntılı cevabı yer alır, açıklama talebinde bulunanın kimliği belirtilmez.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13.4.</w:t>
      </w:r>
      <w:r w:rsidRPr="00E2215B">
        <w:rPr>
          <w:rFonts w:ascii="Times New Roman" w:hAnsi="Times New Roman" w:cs="Times New Roman"/>
        </w:rPr>
        <w:t xml:space="preserve"> Açıklamalar, açıklamanın yapıldığı tarihten sonra dokümanı satın alanlara ihale dokümanının bir parçası olarak verilir.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14 - İhale dokümanında değişiklik yapılması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14.1.</w:t>
      </w:r>
      <w:r w:rsidRPr="00E2215B">
        <w:rPr>
          <w:rFonts w:ascii="Times New Roman" w:hAnsi="Times New Roman" w:cs="Times New Roman"/>
        </w:rP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14.2.</w:t>
      </w:r>
      <w:r w:rsidRPr="00E2215B">
        <w:rPr>
          <w:rFonts w:ascii="Times New Roman" w:hAnsi="Times New Roman" w:cs="Times New Roman"/>
        </w:rPr>
        <w:t xml:space="preserve"> Zeyilname, ihale tarihinden en az on gün öncesinde bilgi sahibi olmalarını temin edecek şekilde ihale dokümanı alanların tamamına gönderilir veya imza karşılığı elden tebliğ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14.3.</w:t>
      </w:r>
      <w:r w:rsidRPr="00E2215B">
        <w:rPr>
          <w:rFonts w:ascii="Times New Roman" w:hAnsi="Times New Roman" w:cs="Times New Roman"/>
        </w:rPr>
        <w:t xml:space="preserve"> Zeyilname düzenlenmesi nedeniyle tekliflerin hazırlanabilmesi için ek süreye ihtiyaç duyulması halinde İdare, ihale tarihini bir defaya mahsus olmak üzere en fazla yirmi gün süreyle zeyilname ile erteleyebilir. Erteleme süresince, ihale dokümanının satılmasına ve teklif alınmasına devam edilecektir.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14.4.</w:t>
      </w:r>
      <w:r w:rsidRPr="00E2215B">
        <w:rPr>
          <w:rFonts w:ascii="Times New Roman" w:hAnsi="Times New Roman" w:cs="Times New Roman"/>
        </w:rPr>
        <w:t xml:space="preserve"> Zeyilname düzenlenmesi halinde, tekliflerini bu düzenlemeden önce vermiş olan istekliler tekliflerini geri çekerek, yeniden teklif verebilirler.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14.5.</w:t>
      </w:r>
      <w:r w:rsidRPr="00E2215B">
        <w:rPr>
          <w:rFonts w:ascii="Times New Roman" w:hAnsi="Times New Roman" w:cs="Times New Roman"/>
        </w:rPr>
        <w:t xml:space="preserve"> 4734 sayılı Kanunun 55 inci maddesi uyarınca şikayet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Kanunun 26 ncı maddesine göre düzeltme ilanı yapılması ile mümkündür. Düzeltme ilanı için Kanunda öngörülen sürenin sona erdiğinin anlaşılması halinde ihale iptal edilir.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15 - İhale saatinden önce ihalenin iptal edilmesi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lastRenderedPageBreak/>
        <w:t>15.1.</w:t>
      </w:r>
      <w:r w:rsidRPr="00E2215B">
        <w:rPr>
          <w:rFonts w:ascii="Times New Roman" w:hAnsi="Times New Roman" w:cs="Times New Roman"/>
        </w:rPr>
        <w:t xml:space="preserve"> İdare tarafından gerekli görülen veya ihale dokümanında yer alan belgelerde ihalenin yapılmasına engel olan ve düzeltilmesi mümkün bulunmayan hususların tespit edildiği hallerde, ihale saatinden önce ihale iptal edilebilir.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15.2.</w:t>
      </w:r>
      <w:r w:rsidRPr="00E2215B">
        <w:rPr>
          <w:rFonts w:ascii="Times New Roman" w:hAnsi="Times New Roman" w:cs="Times New Roman"/>
        </w:rPr>
        <w:t xml:space="preserve"> Bu durumda, iptal nedeni belirtilmek suretiyle ihalenin iptal edildiği ilan edilerek duyurulur. Bu aşamaya kadar teklif vermiş olanlara ihalenin iptal edildiği ayrıca tebliğ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15.3.</w:t>
      </w:r>
      <w:r w:rsidRPr="00E2215B">
        <w:rPr>
          <w:rFonts w:ascii="Times New Roman" w:hAnsi="Times New Roman" w:cs="Times New Roman"/>
        </w:rPr>
        <w:t xml:space="preserve"> İhalenin iptal edilmesi halinde, verilmiş olan bütün teklifler reddedilmiş sayılır ve bu teklifler açılmaksızın isteklilere iade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1</w:t>
      </w:r>
      <w:r w:rsidRPr="00E2215B">
        <w:rPr>
          <w:rFonts w:ascii="Times New Roman" w:hAnsi="Times New Roman" w:cs="Times New Roman"/>
          <w:b/>
          <w:bCs/>
        </w:rPr>
        <w:t>5.4.</w:t>
      </w:r>
      <w:r w:rsidRPr="00E2215B">
        <w:rPr>
          <w:rFonts w:ascii="Times New Roman" w:hAnsi="Times New Roman" w:cs="Times New Roman"/>
        </w:rPr>
        <w:t xml:space="preserve"> İhalenin iptal edilmesi nedeniyle isteklilerce İdareden herhangi bir hak talebinde bulunulamaz.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16 - İş ortaklığı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16.1.</w:t>
      </w:r>
      <w:r w:rsidRPr="00E2215B">
        <w:rPr>
          <w:rFonts w:ascii="Times New Roman" w:hAnsi="Times New Roman" w:cs="Times New Roman"/>
        </w:rPr>
        <w:t xml:space="preserve"> Birden fazla gerçek veya tüzel kişi iş ortaklığı oluşturmak suretiyle ihaleye teklif verebilir.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16.2.</w:t>
      </w:r>
      <w:r w:rsidRPr="00E2215B">
        <w:rPr>
          <w:rFonts w:ascii="Times New Roman" w:hAnsi="Times New Roman" w:cs="Times New Roman"/>
        </w:rP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16.3.</w:t>
      </w:r>
      <w:r w:rsidRPr="00E2215B">
        <w:rPr>
          <w:rFonts w:ascii="Times New Roman" w:hAnsi="Times New Roman" w:cs="Times New Roman"/>
        </w:rPr>
        <w:t xml:space="preserve"> İş ortaklığı oluşturmak suretiyle ihaleye teklif verecek istekliler, iş ortaklığı yaptıklarına dair pilot ortağın da belirtildiği, ekte örneği bulunan iş ortaklığı beyannamesini teklifleriyle beraber sunacaklardır.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16.4.</w:t>
      </w:r>
      <w:r w:rsidRPr="00E2215B">
        <w:rPr>
          <w:rFonts w:ascii="Times New Roman" w:hAnsi="Times New Roman" w:cs="Times New Roman"/>
        </w:rPr>
        <w:t xml:space="preserve"> İhalenin iş ortaklığı üzerinde kalması halinde, iş ortaklığı tarafından, sözleşmenin imzalanmasından önce noter onaylı ortaklık sözleşmesinin İdareye verilmesi zorunludur.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16.5.</w:t>
      </w:r>
      <w:r w:rsidRPr="00E2215B">
        <w:rPr>
          <w:rFonts w:ascii="Times New Roman" w:hAnsi="Times New Roman" w:cs="Times New Roman"/>
        </w:rPr>
        <w:t xml:space="preserve"> İş ortaklığı sözleşmesinde, ortakların hisse oranları ve pilot ortak ile diğer ortakların işin yerine getirilmesinde müştereken ve müteselsilen sorumlu oldukları belirtilecektir.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- 17 Konsorsiyum</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17.1. Konsorsiyumlar ihaleye teklif veremez.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18 - Alt yükleniciler</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18.1. İhale konusu hizmetin tamamı veya bir kısmı, alt yüklenicilere yaptırılamaz. </w:t>
      </w:r>
    </w:p>
    <w:p w:rsidR="00E2215B" w:rsidRPr="00E2215B" w:rsidRDefault="00E2215B" w:rsidP="00E2215B">
      <w:pPr>
        <w:pStyle w:val="GvdeMetni"/>
        <w:spacing w:after="120"/>
        <w:jc w:val="center"/>
        <w:rPr>
          <w:b/>
          <w:bCs/>
          <w:sz w:val="22"/>
          <w:szCs w:val="22"/>
        </w:rPr>
      </w:pPr>
      <w:r w:rsidRPr="00E2215B">
        <w:rPr>
          <w:sz w:val="22"/>
          <w:szCs w:val="22"/>
        </w:rPr>
        <w:t>III- TEKLİFLERİN HAZIRLANMASI VE SUNULMASINA İLİŞKİN HUSUSLAR</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19 - Teklif ve sözleşme türü</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19.1. İstekliler tekliflerini, her bir iş kalemi için teklif edilen birim fiyatlarının miktarlarla çarpımı sonucu bulunan toplam bedel üzerinden birim fiyat şeklinde vereceklerdir. İhale sonucu, ihale üzerinde bırakılan istekliyle her bir iş kalemi için teklif edilen birim fiyatların miktarlarla çarpımı sonucu bulunan toplam bedel üzerinden birim fiyat sözleşme imzalanacaktır.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20 - Kısmi teklif verilmesi</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20.1. Bu ihalede işin tamamı için teklif verilecektir.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20.2. Bu madde boş bırakılmıştır.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lastRenderedPageBreak/>
        <w:t>Madde 21 - Teklif ve ödemelerde geçerli para birimi</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21.1. İstekliler teklifini gösteren fiyatlar ve bunların toplam tutarlarını Türk Lirası olarak verecektir. Sözleşme konusu işin ödemelerinde de bu para birimi kullanılacaktır.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22 - Tekliflerin sunulma şekli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22.1.</w:t>
      </w:r>
      <w:r w:rsidRPr="00E2215B">
        <w:rPr>
          <w:rFonts w:ascii="Times New Roman" w:hAnsi="Times New Roman" w:cs="Times New Roman"/>
        </w:rPr>
        <w:t xml:space="preserve"> Teklif mektubu ve geçici teminat da dahil olmak üzere ihaleye katılabilme şartı olarak bu Şartnamede istenilen bütün belgeler bir zarfa veya pakete konulur. Zarfın veya paketin üzerine isteklinin adı, soyadı veya ticaret unvanı, tebligata esas açık adresi, teklifin hangi işe ait olduğu ve ihaleyi yapan İdarenin açık adresi yazılır. Zarfın veya paketin yapıştırılan yeri istekli tarafından imzalanarak, mühürlenir veya kaşelenir.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22.2.</w:t>
      </w:r>
      <w:r w:rsidRPr="00E2215B">
        <w:rPr>
          <w:rFonts w:ascii="Times New Roman" w:hAnsi="Times New Roman" w:cs="Times New Roman"/>
        </w:rPr>
        <w:t xml:space="preserve"> 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22.3.</w:t>
      </w:r>
      <w:r w:rsidRPr="00E2215B">
        <w:rPr>
          <w:rFonts w:ascii="Times New Roman" w:hAnsi="Times New Roman" w:cs="Times New Roman"/>
        </w:rPr>
        <w:t xml:space="preserve">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22.4.</w:t>
      </w:r>
      <w:r w:rsidRPr="00E2215B">
        <w:rPr>
          <w:rFonts w:ascii="Times New Roman" w:hAnsi="Times New Roman" w:cs="Times New Roman"/>
        </w:rP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23 - Teklif mektubunun şekli ve içeriği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23.1.</w:t>
      </w:r>
      <w:r w:rsidRPr="00E2215B">
        <w:rPr>
          <w:rFonts w:ascii="Times New Roman" w:hAnsi="Times New Roman" w:cs="Times New Roman"/>
        </w:rPr>
        <w:t xml:space="preserve"> Teklif mektupları, ekteki form örneğine uygun şekilde yazılı ve imzalı olarak sunulur.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23.2.</w:t>
      </w:r>
      <w:r w:rsidRPr="00E2215B">
        <w:rPr>
          <w:rFonts w:ascii="Times New Roman" w:hAnsi="Times New Roman" w:cs="Times New Roman"/>
        </w:rPr>
        <w:t xml:space="preserve"> Teklif Mektubunda; </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 xml:space="preserve">a) İhale dokümanının tamamen okunup kabul edildiğinin belirtilmesi,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b) Teklif edilen bedelin rakam ve yazı ile birbirine uygun olarak açıkça yazılması,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c) Kazıntı, silinti, düzeltme bulunmaması,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ç) Türk vatandaşı gerçek kişilerin Türkiye Cumhuriyeti kimlik numarasının, Türkiye'de faaliyet gösteren tüzel kişilerin ise vergi kimlik numarasının belirtilmesi,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d) Teklif mektubunun ad, soyadı veya ticaret unvanı yazılmak suretiyle yetkili kişilerce imzalanmış olması,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zorunludur.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23.3.</w:t>
      </w:r>
      <w:r w:rsidRPr="00E2215B">
        <w:rPr>
          <w:rFonts w:ascii="Times New Roman" w:hAnsi="Times New Roman" w:cs="Times New Roman"/>
        </w:rPr>
        <w:t xml:space="preserve"> İş ortaklığı olarak teklif veren isteklilerin teklif mektuplarının, ortakların tamamı tarafından veya yetki verdikleri kişiler tarafından imzalanması gerekir.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23.4. Bu madde boş bırakılmıştır.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24 - Tekliflerin geçerlilik süresi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24.1.</w:t>
      </w:r>
      <w:r w:rsidRPr="00E2215B">
        <w:rPr>
          <w:rFonts w:ascii="Times New Roman" w:hAnsi="Times New Roman" w:cs="Times New Roman"/>
        </w:rPr>
        <w:t xml:space="preserve"> Tekliflerin geçerlilik süresi, ihale tarihinden itibaren </w:t>
      </w:r>
      <w:r w:rsidRPr="00E2215B">
        <w:rPr>
          <w:rFonts w:ascii="Times New Roman" w:hAnsi="Times New Roman" w:cs="Times New Roman"/>
          <w:b/>
          <w:bCs/>
          <w:color w:val="003399"/>
        </w:rPr>
        <w:t>60</w:t>
      </w:r>
      <w:r w:rsidRPr="00E2215B">
        <w:rPr>
          <w:rFonts w:ascii="Times New Roman" w:hAnsi="Times New Roman" w:cs="Times New Roman"/>
        </w:rPr>
        <w:t xml:space="preserve"> (</w:t>
      </w:r>
      <w:r w:rsidRPr="00E2215B">
        <w:rPr>
          <w:rFonts w:ascii="Times New Roman" w:hAnsi="Times New Roman" w:cs="Times New Roman"/>
          <w:b/>
          <w:bCs/>
          <w:color w:val="003399"/>
        </w:rPr>
        <w:t>atmış</w:t>
      </w:r>
      <w:r w:rsidRPr="00E2215B">
        <w:rPr>
          <w:rFonts w:ascii="Times New Roman" w:hAnsi="Times New Roman" w:cs="Times New Roman"/>
        </w:rPr>
        <w:t xml:space="preserve">) takvim günüdür.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lastRenderedPageBreak/>
        <w:t>24.2.</w:t>
      </w:r>
      <w:r w:rsidRPr="00E2215B">
        <w:rPr>
          <w:rFonts w:ascii="Times New Roman" w:hAnsi="Times New Roman" w:cs="Times New Roman"/>
        </w:rP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24.3.</w:t>
      </w:r>
      <w:r w:rsidRPr="00E2215B">
        <w:rPr>
          <w:rFonts w:ascii="Times New Roman" w:hAnsi="Times New Roman" w:cs="Times New Roman"/>
        </w:rPr>
        <w:t xml:space="preserve"> Teklifinin geçerlilik süresini uzatan istekli, teklif ve sözleşme koşullarını değiştirmeden, geçici teminatını kabul ettiği yeni teklif geçerlilik süresi ile geçici teminata ilişkin hükümlere uygun hale getirir.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24.4.</w:t>
      </w:r>
      <w:r w:rsidRPr="00E2215B">
        <w:rPr>
          <w:rFonts w:ascii="Times New Roman" w:hAnsi="Times New Roman" w:cs="Times New Roman"/>
        </w:rPr>
        <w:t xml:space="preserve"> Bu konudaki istek ve cevaplar yazılı olacaktır.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25 - Teklif fiyata dahil olan giderler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25.1.</w:t>
      </w:r>
      <w:r w:rsidRPr="00E2215B">
        <w:rPr>
          <w:rFonts w:ascii="Times New Roman" w:hAnsi="Times New Roman" w:cs="Times New Roman"/>
        </w:rPr>
        <w:t xml:space="preserve"> </w:t>
      </w:r>
      <w:r w:rsidRPr="00E2215B">
        <w:rPr>
          <w:rFonts w:ascii="Times New Roman" w:hAnsi="Times New Roman" w:cs="Times New Roman"/>
          <w:b/>
          <w:bCs/>
          <w:color w:val="003399"/>
        </w:rPr>
        <w:t>ilgili mevzuat gereğince yapılacak ulaşım, sigorta, vergi, resim, harç giderlerininin tümü teklif fiyata dahildir.</w:t>
      </w:r>
      <w:r w:rsidRPr="00E2215B">
        <w:rPr>
          <w:rFonts w:ascii="Times New Roman" w:hAnsi="Times New Roman" w:cs="Times New Roman"/>
        </w:rPr>
        <w:t xml:space="preserve">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25.2.</w:t>
      </w:r>
      <w:r w:rsidRPr="00E2215B">
        <w:rPr>
          <w:rFonts w:ascii="Times New Roman" w:hAnsi="Times New Roman" w:cs="Times New Roman"/>
        </w:rPr>
        <w:t xml:space="preserve"> 25.1.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25.3.</w:t>
      </w:r>
      <w:r w:rsidRPr="00E2215B">
        <w:rPr>
          <w:rFonts w:ascii="Times New Roman" w:hAnsi="Times New Roman" w:cs="Times New Roman"/>
        </w:rPr>
        <w:t xml:space="preserve"> Teklif fiyata dahil olan diğer giderler aşağıda belirtilmiştir: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 xml:space="preserve">25.3.1. </w:t>
      </w:r>
      <w:r w:rsidRPr="00E2215B">
        <w:rPr>
          <w:rFonts w:ascii="Times New Roman" w:hAnsi="Times New Roman" w:cs="Times New Roman"/>
          <w:b/>
          <w:bCs/>
          <w:color w:val="003399"/>
        </w:rPr>
        <w:t>sözleşmenin uygulanması sırasında yemek taşıma giderleri (araç,yakıt vb.) ve yemek dağıtım giderleri(personel)</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25.4.</w:t>
      </w:r>
      <w:r w:rsidRPr="00E2215B">
        <w:rPr>
          <w:rFonts w:ascii="Times New Roman" w:hAnsi="Times New Roman" w:cs="Times New Roman"/>
        </w:rPr>
        <w:t xml:space="preserve"> Sözleşme konusu işin bedelinin ödenmesi aşamasında doğacak Katma Değer Vergisi (KDV), ilgili mevzuatı çerçevesinde İdare tarafından yükleniciye ayrıca ödenir.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25.5. Bu madde boş bırakılmıştır.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26 - Geçici teminat</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26.1.</w:t>
      </w:r>
      <w:r w:rsidRPr="00E2215B">
        <w:rPr>
          <w:rFonts w:ascii="Times New Roman" w:hAnsi="Times New Roman" w:cs="Times New Roman"/>
        </w:rPr>
        <w:t xml:space="preserve"> İstekliler teklif ettikleri bedelin % 3'ünden az olmamak üzere kendi belirleyecekleri tutarda geçici teminat vereceklerdir. Teklif edilen bedelin % 3'ünden az oranda geçici teminat veren isteklinin teklifi değerlendirme dışı bırakılır.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26.2.</w:t>
      </w:r>
      <w:r w:rsidRPr="00E2215B">
        <w:rPr>
          <w:rFonts w:ascii="Times New Roman" w:hAnsi="Times New Roman" w:cs="Times New Roman"/>
        </w:rP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26.3.</w:t>
      </w:r>
      <w:r w:rsidRPr="00E2215B">
        <w:rPr>
          <w:rFonts w:ascii="Times New Roman" w:hAnsi="Times New Roman" w:cs="Times New Roman"/>
        </w:rPr>
        <w:t xml:space="preserve"> Geçici teminat olarak sunulan teminat mektuplarında geçerlilik tarihi belirtilmelidir. Bu tarih, </w:t>
      </w:r>
      <w:r w:rsidRPr="00E2215B">
        <w:rPr>
          <w:rFonts w:ascii="Times New Roman" w:hAnsi="Times New Roman" w:cs="Times New Roman"/>
          <w:b/>
          <w:bCs/>
          <w:color w:val="003399"/>
        </w:rPr>
        <w:t>28.07.2012</w:t>
      </w:r>
      <w:r w:rsidRPr="00E2215B">
        <w:rPr>
          <w:rFonts w:ascii="Times New Roman" w:hAnsi="Times New Roman" w:cs="Times New Roman"/>
        </w:rPr>
        <w:t xml:space="preserve"> tarihinden önce olmamak üzere istekli tarafından belirlenir.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26.4.</w:t>
      </w:r>
      <w:r w:rsidRPr="00E2215B">
        <w:rPr>
          <w:rFonts w:ascii="Times New Roman" w:hAnsi="Times New Roman" w:cs="Times New Roman"/>
        </w:rPr>
        <w:t xml:space="preserve"> Kabul edilebilir bir geçici teminat ile birlikte verilmeyen teklifler, istenilen katılma şartlarının sağlanamadığı gerekçesiyle İdare tarafından değerlendirme dışı bırakılacaktır.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27 - Teminat olarak kabul edilecek değerler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27.1.</w:t>
      </w:r>
      <w:r w:rsidRPr="00E2215B">
        <w:rPr>
          <w:rFonts w:ascii="Times New Roman" w:hAnsi="Times New Roman" w:cs="Times New Roman"/>
        </w:rPr>
        <w:t xml:space="preserve"> Teminat olarak kabul edilecek değerler aşağıda sayılmıştır: </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 xml:space="preserve">a) Tedavüldeki Türk Parası.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b) Bankalar tarafından verilen teminat mektupları.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lastRenderedPageBreak/>
        <w:t xml:space="preserve">c) Hazine Müsteşarlığınca ihraç edilen Devlet İç Borçlanma Senetleri ve bu senetler yerine düzenlenen belgeler.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27.2.</w:t>
      </w:r>
      <w:r w:rsidRPr="00E2215B">
        <w:rPr>
          <w:rFonts w:ascii="Times New Roman" w:hAnsi="Times New Roman" w:cs="Times New Roman"/>
        </w:rPr>
        <w:t xml:space="preserve"> 27.1. maddesinin (c) bendinde belirtilen senetler ve bu senetler yerine düzenlenen belgelerden nominal değere faiz dahil edilerek ihraç edilenler, anaparaya tekabül eden satış değeri üzerinden teminat olarak kabul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27.3.</w:t>
      </w:r>
      <w:r w:rsidRPr="00E2215B">
        <w:rPr>
          <w:rFonts w:ascii="Times New Roman" w:hAnsi="Times New Roman" w:cs="Times New Roman"/>
        </w:rPr>
        <w:t xml:space="preserve"> İlgili mevzuatına göre Türkiye'de faaliyette bulunmasına izin verilen yabancı bankaların düzenleyecekleri teminat mektupları ile Türkiye dışında faaliyette bulunan banka veya benzeri kredi kuruluşlarının kontrgarantisi üzerine Türkiye'de faaliyette bulunan bankaların düzenleyecekleri teminat mektupları da teminat olarak kabul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27.4.</w:t>
      </w:r>
      <w:r w:rsidRPr="00E2215B">
        <w:rPr>
          <w:rFonts w:ascii="Times New Roman" w:hAnsi="Times New Roman" w:cs="Times New Roman"/>
        </w:rPr>
        <w:t xml:space="preserve"> Teminat mektubu verilmesi halinde, bu mektubun kapsam ve şeklinin, Kamu İhale Kurumu tarafından belirlenen esaslara ve standart formlara uygun olması gerekir. Bu esaslara ve standart formlara aykırı olarak düzenlenmiş teminat mektupları geçerli kabul edilmez.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27.5.</w:t>
      </w:r>
      <w:r w:rsidRPr="00E2215B">
        <w:rPr>
          <w:rFonts w:ascii="Times New Roman" w:hAnsi="Times New Roman" w:cs="Times New Roman"/>
        </w:rPr>
        <w:t xml:space="preserve"> Teminatlar, teminat olarak kabul edilen diğer değerlerle değiştirilebilir.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27.6.</w:t>
      </w:r>
      <w:r w:rsidRPr="00E2215B">
        <w:rPr>
          <w:rFonts w:ascii="Times New Roman" w:hAnsi="Times New Roman" w:cs="Times New Roman"/>
        </w:rPr>
        <w:t xml:space="preserve"> Her ne suretle olursa olsun, İdarece alınan teminatlar haczedilemez ve üzerine ihtiyati tedbir konulamaz.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28 - Geçici teminatın teslim yeri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28.1.</w:t>
      </w:r>
      <w:r w:rsidRPr="00E2215B">
        <w:rPr>
          <w:rFonts w:ascii="Times New Roman" w:hAnsi="Times New Roman" w:cs="Times New Roman"/>
        </w:rPr>
        <w:t xml:space="preserve"> Teminat mektupları, teklifle birlikte zarf içerisinde İdareye sunulur.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28.2.</w:t>
      </w:r>
      <w:r w:rsidRPr="00E2215B">
        <w:rPr>
          <w:rFonts w:ascii="Times New Roman" w:hAnsi="Times New Roman" w:cs="Times New Roman"/>
        </w:rPr>
        <w:t xml:space="preserve"> Teminat mektupları dışındaki teminatların </w:t>
      </w:r>
      <w:r w:rsidRPr="00E2215B">
        <w:rPr>
          <w:rFonts w:ascii="Times New Roman" w:hAnsi="Times New Roman" w:cs="Times New Roman"/>
          <w:b/>
          <w:bCs/>
          <w:color w:val="003399"/>
        </w:rPr>
        <w:t>izmir metro a.ş. mali ve idari işler müdürlüğü</w:t>
      </w:r>
      <w:r w:rsidRPr="00E2215B">
        <w:rPr>
          <w:rFonts w:ascii="Times New Roman" w:hAnsi="Times New Roman" w:cs="Times New Roman"/>
        </w:rPr>
        <w:t xml:space="preserve"> yatırılması ve makbuzlarının teklif zarfının içinde sunulması gerekir.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29 - Geçici teminatın iadesi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29.1.</w:t>
      </w:r>
      <w:r w:rsidRPr="00E2215B">
        <w:rPr>
          <w:rFonts w:ascii="Times New Roman" w:hAnsi="Times New Roman" w:cs="Times New Roman"/>
        </w:rPr>
        <w:t xml:space="preserve"> İhale üzerinde kalan istekli ile ekonomik açıdan en avantajlı ikinci teklif sahibi istekliye ait teminat mektupları, ihaleden sonra Saymanlık ya da Muhasebe Müdürlüklerine teslim edilir. Diğer isteklilere ait teminatlar ise hemen iade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29.2.</w:t>
      </w:r>
      <w:r w:rsidRPr="00E2215B">
        <w:rPr>
          <w:rFonts w:ascii="Times New Roman" w:hAnsi="Times New Roman" w:cs="Times New Roman"/>
        </w:rPr>
        <w:t xml:space="preserve"> İhale üzerinde bırakılan isteklinin geçici teminatı ise gerekli kesin teminatın verilip sözleşmeyi imzalaması halinde iade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29.3.</w:t>
      </w:r>
      <w:r w:rsidRPr="00E2215B">
        <w:rPr>
          <w:rFonts w:ascii="Times New Roman" w:hAnsi="Times New Roman" w:cs="Times New Roman"/>
        </w:rPr>
        <w:t xml:space="preserve"> İhale üzerinde bırakılan istekli ile sözleşme imzalanması halinde, ekonomik açıdan en avantajlı ikinci teklif sahibine ait teminat, sözleşme imzalandıktan hemen sonra iade edilir. </w:t>
      </w:r>
    </w:p>
    <w:p w:rsidR="00E2215B" w:rsidRPr="00E2215B" w:rsidRDefault="00E2215B" w:rsidP="00E2215B">
      <w:pPr>
        <w:pStyle w:val="GvdeMetni"/>
        <w:spacing w:after="120"/>
        <w:jc w:val="center"/>
        <w:rPr>
          <w:sz w:val="22"/>
          <w:szCs w:val="22"/>
        </w:rPr>
      </w:pPr>
      <w:r w:rsidRPr="00E2215B">
        <w:rPr>
          <w:sz w:val="22"/>
          <w:szCs w:val="22"/>
        </w:rPr>
        <w:t>IV-TEKLİFLERİN DEĞERLENDİRİLMESİ VE SÖZLEŞME YAPILMASINA İLİŞKİN HUSUSLAR</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30 - Tekliflerin alınması ve açılması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30.1.</w:t>
      </w:r>
      <w:r w:rsidRPr="00E2215B">
        <w:rPr>
          <w:rFonts w:ascii="Times New Roman" w:hAnsi="Times New Roman" w:cs="Times New Roman"/>
        </w:rPr>
        <w:t xml:space="preserve"> Teklifler, bu Şartnamede belirtilen ihale saatine kadar İdareye (tekliflerin sunulacağı yere) verilecektir.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30.2.</w:t>
      </w:r>
      <w:r w:rsidRPr="00E2215B">
        <w:rPr>
          <w:rFonts w:ascii="Times New Roman" w:hAnsi="Times New Roman" w:cs="Times New Roman"/>
        </w:rPr>
        <w:t xml:space="preserve"> İhale komisyonunca, tekliflerin alınması ve açılmasında aşağıda yer alan usul uygulanır: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30.2.1.</w:t>
      </w:r>
      <w:r w:rsidRPr="00E2215B">
        <w:rPr>
          <w:rFonts w:ascii="Times New Roman" w:hAnsi="Times New Roman" w:cs="Times New Roman"/>
        </w:rPr>
        <w:t xml:space="preserve"> İhale komisyonunca bu Şartnamede belirtilen ihale saatinde ihaleye başlanır ve bu saate kadar kaç teklif verilmiş olduğu bir tutanakla tespit edilerek, hazır bulunanlara duyurulur.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lastRenderedPageBreak/>
        <w:t>30.2.2.</w:t>
      </w:r>
      <w:r w:rsidRPr="00E2215B">
        <w:rPr>
          <w:rFonts w:ascii="Times New Roman" w:hAnsi="Times New Roman" w:cs="Times New Roman"/>
        </w:rPr>
        <w:t xml:space="preserve">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30.2.3.</w:t>
      </w:r>
      <w:r w:rsidRPr="00E2215B">
        <w:rPr>
          <w:rFonts w:ascii="Times New Roman" w:hAnsi="Times New Roman" w:cs="Times New Roman"/>
        </w:rPr>
        <w:t xml:space="preserve"> İhale konusu işin yaklaşık maliyeti açıklandıktan sonra zarflar isteklilerle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30.2.4.</w:t>
      </w:r>
      <w:r w:rsidRPr="00E2215B">
        <w:rPr>
          <w:rFonts w:ascii="Times New Roman" w:hAnsi="Times New Roman" w:cs="Times New Roman"/>
        </w:rPr>
        <w:t xml:space="preserve"> Bu aşamada; hiçbir teklifin reddine veya kabulüne karar verilmez. Teklifi oluşturan belgeler düzeltilemez ve tamamlanamaz. Teklifler değerlendirilmek üzere ilk oturum kapatılır.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31 - Tekliflerin değerlendirilmesi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31.1.</w:t>
      </w:r>
      <w:r w:rsidRPr="00E2215B">
        <w:rPr>
          <w:rFonts w:ascii="Times New Roman" w:hAnsi="Times New Roman" w:cs="Times New Roman"/>
        </w:rPr>
        <w:t xml:space="preserve"> Tekliflerin değerlendirilmesinde, öncelikle belgeleri eksik olduğu veya teklif mektubu ile geçici teminatı usulüne uygun olmadığı ilk oturumda tespit edilen isteklilerin tekliflerinin değerlendirme dışı bırakılmasına karar verilir.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31.2.</w:t>
      </w:r>
      <w:r w:rsidRPr="00E2215B">
        <w:rPr>
          <w:rFonts w:ascii="Times New Roman" w:hAnsi="Times New Roman" w:cs="Times New Roman"/>
        </w:rPr>
        <w:t xml:space="preserve">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teklifleri değerlendirme dışı bırakılır ve geçici teminatları gelir kaydedilir.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31.3.</w:t>
      </w:r>
      <w:r w:rsidRPr="00E2215B">
        <w:rPr>
          <w:rFonts w:ascii="Times New Roman" w:hAnsi="Times New Roman" w:cs="Times New Roman"/>
        </w:rPr>
        <w:t xml:space="preserve">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31.4.</w:t>
      </w:r>
      <w:r w:rsidRPr="00E2215B">
        <w:rPr>
          <w:rFonts w:ascii="Times New Roman" w:hAnsi="Times New Roman" w:cs="Times New Roman"/>
        </w:rPr>
        <w:t xml:space="preserve"> Bu ilk değerlendirme ve işlemler sonucunda belgeleri eksiksiz ve teklif mektubu ile geçici teminatı usulüne uygun olan isteklilerin tekliflerinin ayrıntılı değerlendirilmesine geçilir.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31.5.</w:t>
      </w:r>
      <w:r w:rsidRPr="00E2215B">
        <w:rPr>
          <w:rFonts w:ascii="Times New Roman" w:hAnsi="Times New Roman" w:cs="Times New Roman"/>
        </w:rPr>
        <w:t xml:space="preserve"> Bu aşamada, isteklilerin ihale konusu işi yapabilme kapasitelerini belirleyen yeterlik kriterlerine ve tekliflerin ihale dokümanında belirtilen şartlara uygun olup olmadığı ile birim fiyat teklif alınan ihalede, birim fiyat teklif cetvellerinde aritmetik hata bulunup bulunmadığı incelenir. Uygun olmadığı belirlenen teklifler ile birim fiyat teklif cetvellerinde aritmetik hata bulunan teklifler değerlendirme dışı bırakılır.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32 - İsteklilerden tekliflerine açıklık getirmelerinin istenilmesi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32.1.</w:t>
      </w:r>
      <w:r w:rsidRPr="00E2215B">
        <w:rPr>
          <w:rFonts w:ascii="Times New Roman" w:hAnsi="Times New Roman" w:cs="Times New Roman"/>
        </w:rPr>
        <w:t xml:space="preserve"> İhale komisyonunun talebi üzerine İdare, tekliflerin incelenmesi, karşılaştırılması ve değerlendirilmesinde yararlanmak üzere açık olmayan hususlarla ilgili isteklilerden açıklama isteyebilir.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lastRenderedPageBreak/>
        <w:t>32.2.</w:t>
      </w:r>
      <w:r w:rsidRPr="00E2215B">
        <w:rPr>
          <w:rFonts w:ascii="Times New Roman" w:hAnsi="Times New Roman" w:cs="Times New Roman"/>
        </w:rPr>
        <w:t xml:space="preserve"> Bu açıklama, hiçbir şekilde teklif fiyatında değişiklik yapılması veya ihale dokümanında öngörülen kriterlere uygun olmayan tekliflerin uygun hale getirilmesi amacıyla istenilemez ve bu sonucu doğuracak şekilde kullanılamaz.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32.3.</w:t>
      </w:r>
      <w:r w:rsidRPr="00E2215B">
        <w:rPr>
          <w:rFonts w:ascii="Times New Roman" w:hAnsi="Times New Roman" w:cs="Times New Roman"/>
        </w:rPr>
        <w:t xml:space="preserve"> İdarenin yazılı açıklama talebine, istekli tarafından yazılı olarak cevap verilir.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33 - Aşırı düşük teklifler</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33.1.</w:t>
      </w:r>
      <w:r w:rsidRPr="00E2215B">
        <w:rPr>
          <w:rFonts w:ascii="Times New Roman" w:hAnsi="Times New Roman" w:cs="Times New Roman"/>
        </w:rPr>
        <w:t xml:space="preserve"> İhale komisyonu verilen teklifleri değerlendirdikten sonra, diğer tekliflere veya yaklaşık maliyete göre teklif fiyatı aşırı düşük olanları tespit eder. Bu teklifleri reddetmeden önce, belirlediği süre içinde teklif sahiplerinden, teklifte önemli olduğunu tespit ettiği bileşenler ile ilgili ayrıntıları yazılı olarak ister.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33.2.</w:t>
      </w:r>
      <w:r w:rsidRPr="00E2215B">
        <w:rPr>
          <w:rFonts w:ascii="Times New Roman" w:hAnsi="Times New Roman" w:cs="Times New Roman"/>
        </w:rPr>
        <w:t xml:space="preserve"> İhale komisyonu tarafından; </w:t>
      </w:r>
    </w:p>
    <w:p w:rsidR="00E2215B" w:rsidRPr="00E2215B" w:rsidRDefault="00E2215B" w:rsidP="00E2215B">
      <w:pPr>
        <w:jc w:val="both"/>
        <w:rPr>
          <w:rFonts w:ascii="Times New Roman" w:eastAsia="Times New Roman" w:hAnsi="Times New Roman" w:cs="Times New Roman"/>
        </w:rPr>
      </w:pPr>
      <w:r w:rsidRPr="00E2215B">
        <w:rPr>
          <w:rFonts w:ascii="Times New Roman" w:eastAsia="Times New Roman" w:hAnsi="Times New Roman" w:cs="Times New Roman"/>
        </w:rPr>
        <w:t xml:space="preserve">a) Hizmet sürecinin, verilen hizmetin ve gerçekleştirme yönteminin ekonomik olması,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b) Seçilen teknik çözümler ve teklif sahibinin hizmetin yerine getirilmesinde kullanacağı avantajlı koşullar,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c) Teklif edilen işin özgünlüğü,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rPr>
        <w:t xml:space="preserve">hususlarında belgelendirilmek suretiyle yapılan yazılı açıklamalar dikkate alınarak, aşırı düşük teklifler değerlendirilir. Bu değerlendirme sonucunda, açıklamaları yeterli görülmeyen veya yazılı açıklamada bulunmayan isteklilerin teklifleri reddedilir.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33.3.</w:t>
      </w:r>
      <w:r w:rsidRPr="00E2215B">
        <w:rPr>
          <w:rFonts w:ascii="Times New Roman" w:hAnsi="Times New Roman" w:cs="Times New Roman"/>
        </w:rPr>
        <w:t xml:space="preserve"> İhale komisyonu tarafından, aşırı düşük tekliflerin tespiti, değerlendirilmesi ve ekonomik açıdan en avantajlı teklifin belirlenmesinde, Kamu İhale Kurumu tarafından belirlenen kriterler esas alınacaktır.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34 - Bütün tekliflerin reddedilmesi ve ihalenin iptal edilmesi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34.1.</w:t>
      </w:r>
      <w:r w:rsidRPr="00E2215B">
        <w:rPr>
          <w:rFonts w:ascii="Times New Roman" w:hAnsi="Times New Roman" w:cs="Times New Roman"/>
        </w:rPr>
        <w:t xml:space="preserve"> İhale komisyonu kararı üzerine İdare, verilmiş olan bütün teklifleri reddederek ihaleyi iptal etmekte serbesttir. İdare bütün tekliflerin reddedilmesi nedeniyle herhangi bir yükümlülük altına girmez.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34.2.</w:t>
      </w:r>
      <w:r w:rsidRPr="00E2215B">
        <w:rPr>
          <w:rFonts w:ascii="Times New Roman" w:hAnsi="Times New Roman" w:cs="Times New Roman"/>
        </w:rPr>
        <w:t xml:space="preserve"> İhalenin iptal edilmesi halinde bu durum, bütün isteklilere gerekçesiyle birlikte derhal bildirilir.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35 - Ekonomik açıdan en avantajlı teklifin belirlenmesi</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35.1. Bu ihalede ekonomik açıdan en avantajlı teklif, teklif edilen fiyatların en düşük olanıdır.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35.1.1. Bu madde boş bırakılmıştır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35.2. Ekonomik açıdan en avantajlı teklifin birden fazla istekli tarafından verilmiş olması halinde; İstekliler tarafından sunulan iş deneyimini gösteren belgeler değerlendirilerek, tek sözleşmeye ilişkin iş deneyim tutarı daha fazla olan isteklinin teklifi ekonomik açıdan en avantajlı teklif olarak belirlenir. İş ortaklıklarında pilot ortağın hisse oranına bakılmaksızın tek sözleşmeye ilişkin iş deneyim tutarı, konsorsiyumların teklif vermesine izin verilmesi halinde ise konsorsiyumun koordinatör ortağının tek sözleşmeye ilişkin iş deneyim tutarı esas alınacaktır.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35.3. Bu madde boş bırakılmıştır.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lastRenderedPageBreak/>
        <w:t xml:space="preserve">35.4. Yerli istekliler lehine fiyat avantajı uygulanması: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35.4.1. Bu madde boş bırakılmıştır.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36 - İhalenin karara bağlanması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36.1.</w:t>
      </w:r>
      <w:r w:rsidRPr="00E2215B">
        <w:rPr>
          <w:rFonts w:ascii="Times New Roman" w:hAnsi="Times New Roman" w:cs="Times New Roman"/>
        </w:rPr>
        <w:t xml:space="preserve"> Yapılan değerlendirme sonucunda ihale komisyonu tarafından ihale, ekonomik açıdan en avantajlı teklifi veren istekli üzerinde bırakılır.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36.2.</w:t>
      </w:r>
      <w:r w:rsidRPr="00E2215B">
        <w:rPr>
          <w:rFonts w:ascii="Times New Roman" w:hAnsi="Times New Roman" w:cs="Times New Roman"/>
        </w:rPr>
        <w:t xml:space="preserve"> İhale komisyonu, yapacağı değerlendirme sonucunda gerekçeli bir karar alarak ihale yetkilisinin onayına sunar.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37 - İhale kararının onaylanması veya iptali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37.1.</w:t>
      </w:r>
      <w:r w:rsidRPr="00E2215B">
        <w:rPr>
          <w:rFonts w:ascii="Times New Roman" w:hAnsi="Times New Roman" w:cs="Times New Roman"/>
        </w:rPr>
        <w:t xml:space="preserve"> İhale kararı ihale yetkilisince onaylanmadan önce, ihale üzerinde bırakılan istekli ile varsa ekonomik açıdan en avantajlı ikinci teklif sahibi isteklinin ihalelere katılmaktan yasaklı olup olmadığı Kurumdan teyit edilerek buna ilişkin belge ihale kararına eklenir.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37.2.</w:t>
      </w:r>
      <w:r w:rsidRPr="00E2215B">
        <w:rPr>
          <w:rFonts w:ascii="Times New Roman" w:hAnsi="Times New Roman" w:cs="Times New Roman"/>
        </w:rPr>
        <w:t xml:space="preserve"> Yapılan teyit işlemi sonucunda, her iki isteklinin de yasaklı çıkması durumunda ihale iptal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37.3.</w:t>
      </w:r>
      <w:r w:rsidRPr="00E2215B">
        <w:rPr>
          <w:rFonts w:ascii="Times New Roman" w:hAnsi="Times New Roman" w:cs="Times New Roman"/>
        </w:rPr>
        <w:t xml:space="preserve"> İhale yetkilisi, karar tarihini izleyen en geç beş iş günü içinde ihale kararını onaylar veya gerekçesini açıkça belirtmek suretiyle iptal eder.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37.4.</w:t>
      </w:r>
      <w:r w:rsidRPr="00E2215B">
        <w:rPr>
          <w:rFonts w:ascii="Times New Roman" w:hAnsi="Times New Roman" w:cs="Times New Roman"/>
        </w:rPr>
        <w:t xml:space="preserve"> İhale; kararın ihale yetkilisince onaylanması halinde geçerli, iptal edilmesi halinde ise hükümsüz sayılır.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38 - Kesinleşen ihale kararının bildirilmesi</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38.1.</w:t>
      </w:r>
      <w:r w:rsidRPr="00E2215B">
        <w:rPr>
          <w:rFonts w:ascii="Times New Roman" w:hAnsi="Times New Roman" w:cs="Times New Roman"/>
        </w:rPr>
        <w:t xml:space="preserve"> Kesinleşen ihale kararı, ihale yetkilisi tarafından onaylandığı günü izleyen en geç üç gün içinde, ihale üzerinde bırakılan dahil, ihaleye teklif veren bütün isteklilere, 36.2. maddesi uyarınca alınan ihale komisyonu kararı ile birlikte bildirilir.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38.2.</w:t>
      </w:r>
      <w:r w:rsidRPr="00E2215B">
        <w:rPr>
          <w:rFonts w:ascii="Times New Roman" w:hAnsi="Times New Roman" w:cs="Times New Roman"/>
        </w:rPr>
        <w:t xml:space="preserve"> İhale kararının ihale yetkilisi tarafından iptal edilmesi durumunda da isteklilere gerekçeleri belirtilmek suretiyle bildirim yapılır.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38.3.</w:t>
      </w:r>
      <w:r w:rsidRPr="00E2215B">
        <w:rPr>
          <w:rFonts w:ascii="Times New Roman" w:hAnsi="Times New Roman" w:cs="Times New Roman"/>
        </w:rPr>
        <w:t xml:space="preserve"> İhale sonucunun bütün isteklilere bildiriminden itibaren on gün geçmedikçe sözleşme imzalanmayacaktır.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39- Sözleşmeye davet</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39.1.</w:t>
      </w:r>
      <w:r w:rsidRPr="00E2215B">
        <w:rPr>
          <w:rFonts w:ascii="Times New Roman" w:hAnsi="Times New Roman" w:cs="Times New Roman"/>
        </w:rPr>
        <w:t xml:space="preserve"> 4734 sayılı Kanunun 41 inci maddesinde belirtilen sürenin bitimini, ön mali kontrol yapılması gereken hallerde ise bu kontrolün tamamlandığı tarihi izleyen günden itibaren üç gün içinde, ihale üzerinde bırakılan istekli sözleşmeye davet edilir. Bu davet yazısında, tebliğ tarihini izleyen on gün içinde yasal yükümlüklerini yerine getirmek suretiyle sözleşmeyi imzalaması hususu bildirilir. Yabancı istekliler için bu süreye oniki gün ilave edilecektir.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39.2.</w:t>
      </w:r>
      <w:r w:rsidRPr="00E2215B">
        <w:rPr>
          <w:rFonts w:ascii="Times New Roman" w:hAnsi="Times New Roman" w:cs="Times New Roman"/>
        </w:rPr>
        <w:t xml:space="preserve"> İsteklinin, bu davet yazısının bildirim tarihini izleyen on gün içinde yasal yükümlülüklerini yerine getirerek sözleşmeyi imzalaması zorunludur.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40 - Kesin teminat</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40.1.</w:t>
      </w:r>
      <w:r w:rsidRPr="00E2215B">
        <w:rPr>
          <w:rFonts w:ascii="Times New Roman" w:hAnsi="Times New Roman" w:cs="Times New Roman"/>
        </w:rPr>
        <w:t xml:space="preserve"> İhale üzerinde bırakılan istekliden sözleşme imzalanmadan önce, ihale bedelinin % 6'sı oranında kesin teminat alınır.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lastRenderedPageBreak/>
        <w:t>40.2.</w:t>
      </w:r>
      <w:r w:rsidRPr="00E2215B">
        <w:rPr>
          <w:rFonts w:ascii="Times New Roman" w:hAnsi="Times New Roman" w:cs="Times New Roman"/>
        </w:rP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41 - Sözleşme yapılmasında isteklinin görev ve sorumluluğu</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41.1.</w:t>
      </w:r>
      <w:r w:rsidRPr="00E2215B">
        <w:rPr>
          <w:rFonts w:ascii="Times New Roman" w:hAnsi="Times New Roman" w:cs="Times New Roman"/>
        </w:rPr>
        <w:t xml:space="preserve"> İhale üzerinde bırakılan istekli, sözleşmeye davet yazısının bildirim tarihini izleyen on gün içinde, ihale tarihinde 4734 sayılı Kanunun 10 uncu maddesinin dördüncü fıkrasının (a), (b), (c), (d), (e) ve (g) bentlerinde sayılan durumlarda olmadığına dair belgeler ile kesin teminatı verip diğer yasal yükümlülüklerini de yerine getirerek sözleşmeyi imzalamak zorundadır. Sözleşme imzalandıktan sonra geçici teminat iade edilecektir.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41.2.</w:t>
      </w:r>
      <w:r w:rsidRPr="00E2215B">
        <w:rPr>
          <w:rFonts w:ascii="Times New Roman" w:hAnsi="Times New Roman" w:cs="Times New Roman"/>
        </w:rPr>
        <w:t xml:space="preserve"> İhale üzerinde bırakılan isteklinin ortak girişim olması halinde, ihale tarihinde 4734 sayılı Kanunun 10 uncu maddesinin dördüncü fıkrasının (a), (b), (c), (d), (e) ve (g) bentlerinde sayılan durumlarda olunmadığına ilişkin belgeleri her bir ortak ayrı ayrı sunmak zorundadır.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41.3.</w:t>
      </w:r>
      <w:r w:rsidRPr="00E2215B">
        <w:rPr>
          <w:rFonts w:ascii="Times New Roman" w:hAnsi="Times New Roman" w:cs="Times New Roman"/>
        </w:rPr>
        <w:t xml:space="preserve"> İhale üzerinde bırakılan yabancı istekliler, ihale tarihinde 4734 sayılı Kanunun 10 uncu maddesinin dördüncü fıkrasının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41.4.</w:t>
      </w:r>
      <w:r w:rsidRPr="00E2215B">
        <w:rPr>
          <w:rFonts w:ascii="Times New Roman" w:hAnsi="Times New Roman" w:cs="Times New Roman"/>
        </w:rPr>
        <w:t xml:space="preserve"> Mücbir sebep halleri dışında, ihale üzerinde bırakılan isteklinin, sözleşmeyi imzalamaması durumunda, geçici teminatı gelir kaydedilerek, hakkında 4734 sayılı Kanunun 58 inci maddesi hükümleri uygulanır. Ancak, 4734 sayılı Kanunun 10 uncu maddesi kapsamında taahhüt altına alınan durumu tevsik etmek üzere İdareye sunulan belgelerin taahhüt edilen duruma aykırı hususlar içermesi halinde, geçici teminatı gelir kaydedilmekle birlikte, hakkında yasaklama kararı verilmez.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42 - Ekonomik açıdan en avantajlı ikinci teklif sahibine bildirim</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42.1.</w:t>
      </w:r>
      <w:r w:rsidRPr="00E2215B">
        <w:rPr>
          <w:rFonts w:ascii="Times New Roman" w:hAnsi="Times New Roman" w:cs="Times New Roman"/>
        </w:rPr>
        <w:t xml:space="preserve"> İhale üzerinde bırakılan istekliyle sözleşmenin imzalanamaması durumunda, ekonomik açıdan en avantajlı ikinci teklif fiyatının ihale yetkilisince uygun görülmesi kaydıyla, bu teklif sahibi istekliyle sözleşme imzalanabilir.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42.2.</w:t>
      </w:r>
      <w:r w:rsidRPr="00E2215B">
        <w:rPr>
          <w:rFonts w:ascii="Times New Roman" w:hAnsi="Times New Roman" w:cs="Times New Roman"/>
        </w:rPr>
        <w:t xml:space="preserve"> Ekonomik açıdan en avantajlı ikinci teklif sahibi istekli, 4734 sayılı Kanunun 42 nci maddesinde belirtilen sürenin bitimini izleyen üç gün içinde sözleşme imzalamaya davet edilir.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42.3.</w:t>
      </w:r>
      <w:r w:rsidRPr="00E2215B">
        <w:rPr>
          <w:rFonts w:ascii="Times New Roman" w:hAnsi="Times New Roman" w:cs="Times New Roman"/>
        </w:rPr>
        <w:t xml:space="preserve"> Ekonomik açıdan en avantajlı ikinci teklif sahibi istekli, sözleşmeye davet yazısının bildirim tarihini izleyen on gün içinde, ihale tarihinde 4734 sayılı Kanunun 10 uncu maddesinin dördüncü fıkrasının (a), (b), (c), (d), (e) ve (g) bentlerinde sayılan durumlarda olmadığına dair belgeler ile kesin teminatı verip diğer yasal yükümlülüklerini de yerine getirerek sözleşmeyi imzalamak zorundadır. Sözleşme imzalandıktan sonra geçici teminat iade edilecektir.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42.4.</w:t>
      </w:r>
      <w:r w:rsidRPr="00E2215B">
        <w:rPr>
          <w:rFonts w:ascii="Times New Roman" w:hAnsi="Times New Roman" w:cs="Times New Roman"/>
        </w:rPr>
        <w:t xml:space="preserve"> Mücbir sebep halleri dışında, ekonomik açıdan en avantajlı ikinci teklif sahibi isteklinin, sözleşmeyi imzalamaması durumunda, geçici teminatı gelir kaydedilerek hakkında, 4734 sayılı Kanunun 58 inci maddesi hükümleri uygulanır. Ancak, 4734 sayılı Kanunun 10 uncu maddesi kapsamında taahhüt altına alınan durumu tevsik etmek üzere İdareye sunulan belgelerin taahhüt edilen </w:t>
      </w:r>
      <w:r w:rsidRPr="00E2215B">
        <w:rPr>
          <w:rFonts w:ascii="Times New Roman" w:hAnsi="Times New Roman" w:cs="Times New Roman"/>
        </w:rPr>
        <w:lastRenderedPageBreak/>
        <w:t xml:space="preserve">duruma aykırı hususlar içermesi halinde, geçici teminat gelir kaydedilmekle birlikte, hakkında yasaklama kararı verilmez.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42.5.</w:t>
      </w:r>
      <w:r w:rsidRPr="00E2215B">
        <w:rPr>
          <w:rFonts w:ascii="Times New Roman" w:hAnsi="Times New Roman" w:cs="Times New Roman"/>
        </w:rPr>
        <w:t xml:space="preserve"> Ekonomik açıdan en avantajlı ikinci teklif sahibi istekliyle de sözleşmenin imzalanamaması durumunda, ihale iptal edilir.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43 - Sözleşme yapılmasında İdarenin görev ve sorumluluğu</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43.1.</w:t>
      </w:r>
      <w:r w:rsidRPr="00E2215B">
        <w:rPr>
          <w:rFonts w:ascii="Times New Roman" w:hAnsi="Times New Roman" w:cs="Times New Roman"/>
        </w:rPr>
        <w:t xml:space="preserve"> İdarenin sözleşme yapılması konusunda yükümlülüğünü yerine getirmemesi halinde istekli, 4734 sayılı Kanunun 42 ve 44 üncü maddelerinde yer alan sürelerin bitimini izleyen günden itibaren en geç beş gün içinde, on gün süreli bir noter ihbarnamesi ile durumu İdareye bildirmek şartıyla, taahhüdünden vazgeçebilir.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43.2.</w:t>
      </w:r>
      <w:r w:rsidRPr="00E2215B">
        <w:rPr>
          <w:rFonts w:ascii="Times New Roman" w:hAnsi="Times New Roman" w:cs="Times New Roman"/>
        </w:rPr>
        <w:t xml:space="preserve"> Bu takdirde geçici teminat iade edilir ve istekli teminat vermek için yaptığı belgelendirilmiş giderleri isteyebilir. </w:t>
      </w:r>
    </w:p>
    <w:p w:rsidR="00E2215B" w:rsidRPr="00E2215B" w:rsidRDefault="00E2215B" w:rsidP="00E2215B">
      <w:pPr>
        <w:spacing w:before="120"/>
        <w:jc w:val="both"/>
        <w:rPr>
          <w:rFonts w:ascii="Times New Roman" w:hAnsi="Times New Roman" w:cs="Times New Roman"/>
        </w:rPr>
      </w:pPr>
      <w:r w:rsidRPr="00E2215B">
        <w:rPr>
          <w:rFonts w:ascii="Times New Roman" w:hAnsi="Times New Roman" w:cs="Times New Roman"/>
          <w:b/>
          <w:bCs/>
        </w:rPr>
        <w:t>Madde 44 - İhalenin sözleşmeye bağlanması</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44.1.</w:t>
      </w:r>
      <w:r w:rsidRPr="00E2215B">
        <w:rPr>
          <w:rFonts w:ascii="Times New Roman" w:hAnsi="Times New Roman" w:cs="Times New Roman"/>
        </w:rPr>
        <w:t xml:space="preserve"> Sözleşme bedelinin 4734 sayılı Kanunun 53 üncü maddesinin (j) bendinin (1) numaralı alt bendinde belirtilen tutarı aşması durumunda, bu bedelin onbinde beşi oranındaki tutar, sözleşme imzalamaya davet edilen istekli tarafından, sözleşme imzalanmadan önce Kamu İhale Kurumu hesabına yatırılır.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44.2.</w:t>
      </w:r>
      <w:r w:rsidRPr="00E2215B">
        <w:rPr>
          <w:rFonts w:ascii="Times New Roman" w:hAnsi="Times New Roman" w:cs="Times New Roman"/>
        </w:rPr>
        <w:t xml:space="preserve"> Sözleşmenin imzalanacağı tarihte, ihale sonuç bilgileri sözleşme imzalanmadan önce Kamu İhale Kurumuna gönderilmek suretiyle sözleşme imzalanacak isteklinin ihalelere katılmaktan yasaklı olup olmadığının teyit edilmesi zorunludur.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44.3.</w:t>
      </w:r>
      <w:r w:rsidRPr="00E2215B">
        <w:rPr>
          <w:rFonts w:ascii="Times New Roman" w:hAnsi="Times New Roman" w:cs="Times New Roman"/>
        </w:rPr>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44.4. Bu madde boş bırakılmıştır.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44.5.</w:t>
      </w:r>
      <w:r w:rsidRPr="00E2215B">
        <w:rPr>
          <w:rFonts w:ascii="Times New Roman" w:hAnsi="Times New Roman" w:cs="Times New Roman"/>
        </w:rPr>
        <w:t xml:space="preserve"> Yüklenicinin iş ortaklığı veya konsorsiyum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rsidR="00E2215B" w:rsidRPr="00E2215B" w:rsidRDefault="00E2215B" w:rsidP="00E2215B">
      <w:pPr>
        <w:jc w:val="both"/>
        <w:rPr>
          <w:rFonts w:ascii="Times New Roman" w:hAnsi="Times New Roman" w:cs="Times New Roman"/>
        </w:rPr>
      </w:pPr>
      <w:r w:rsidRPr="00E2215B">
        <w:rPr>
          <w:rFonts w:ascii="Times New Roman" w:hAnsi="Times New Roman" w:cs="Times New Roman"/>
          <w:b/>
          <w:bCs/>
        </w:rPr>
        <w:t>44.6.</w:t>
      </w:r>
      <w:r w:rsidRPr="00E2215B">
        <w:rPr>
          <w:rFonts w:ascii="Times New Roman" w:hAnsi="Times New Roman" w:cs="Times New Roman"/>
        </w:rPr>
        <w:t xml:space="preserve"> Sözleşmenin imzalanmasına ilişkin her türlü vergi, resim ve harçlar ile diğer sözleşme giderleri yükleniciye aittir. </w:t>
      </w:r>
    </w:p>
    <w:p w:rsidR="00E2215B" w:rsidRPr="00E2215B" w:rsidRDefault="00E2215B" w:rsidP="00E2215B">
      <w:pPr>
        <w:pStyle w:val="GvdeMetni"/>
        <w:spacing w:after="120"/>
        <w:jc w:val="center"/>
        <w:rPr>
          <w:sz w:val="22"/>
          <w:szCs w:val="22"/>
        </w:rPr>
      </w:pPr>
      <w:r w:rsidRPr="00E2215B">
        <w:rPr>
          <w:sz w:val="22"/>
          <w:szCs w:val="22"/>
        </w:rPr>
        <w:t>V  SÖZLEŞMENİN UYGULANMASI VE DİĞER HUSUSLAR</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45- Sözleşmenin uygulanmasına ilişkin hususlar</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45.1. Sözleşmenin uygulanmasına ilişkin aşağıdaki hususlar sözleşme tasarısında düzenlenmiştir. </w:t>
      </w:r>
    </w:p>
    <w:p w:rsidR="00E2215B" w:rsidRPr="00E2215B" w:rsidRDefault="00E2215B" w:rsidP="00E2215B">
      <w:pPr>
        <w:jc w:val="both"/>
        <w:rPr>
          <w:rFonts w:ascii="Times New Roman" w:eastAsia="Times New Roman" w:hAnsi="Times New Roman" w:cs="Times New Roman"/>
          <w:b/>
          <w:bCs/>
        </w:rPr>
      </w:pPr>
      <w:r w:rsidRPr="00E2215B">
        <w:rPr>
          <w:rFonts w:ascii="Times New Roman" w:eastAsia="Times New Roman" w:hAnsi="Times New Roman" w:cs="Times New Roman"/>
          <w:b/>
          <w:bCs/>
        </w:rPr>
        <w:t xml:space="preserve">a) Ödeme yeri ve şartları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b) Avans verilip verilmeyeceği, verilecekse şartları ve miktarı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c) İşe başlama ve iş bitirme tarihi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lastRenderedPageBreak/>
        <w:t xml:space="preserve">ç) Süre uzatımı verilebilecek haller ve şartları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d) Sözleşme kapsamında yaptırılabilecek ilave işler, iş eksilişi ve işin tasfiyesi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e) Cezalar ve sözleşmenin feshi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f) Denetim, muayene ve kabul işlemlerine ilişkin şartlar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g) Anlaşmazlıkların çözüm şekli</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46 - Fiyat farkı</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46.1. İhale konusu iş için sözleşmenin uygulanması sırasında fiyat farkı hesaplanmayacaktır. </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46.1.1. Bu madde boş bırakılmıştır. </w:t>
      </w:r>
    </w:p>
    <w:p w:rsidR="00E2215B" w:rsidRPr="00E2215B" w:rsidRDefault="00E2215B" w:rsidP="00E2215B">
      <w:pPr>
        <w:spacing w:before="120"/>
        <w:jc w:val="both"/>
        <w:rPr>
          <w:rFonts w:ascii="Times New Roman" w:hAnsi="Times New Roman" w:cs="Times New Roman"/>
          <w:b/>
          <w:bCs/>
        </w:rPr>
      </w:pPr>
      <w:r w:rsidRPr="00E2215B">
        <w:rPr>
          <w:rFonts w:ascii="Times New Roman" w:hAnsi="Times New Roman" w:cs="Times New Roman"/>
          <w:b/>
          <w:bCs/>
        </w:rPr>
        <w:t>Madde 47 - Diğer Hususlar</w:t>
      </w:r>
    </w:p>
    <w:p w:rsidR="00E2215B" w:rsidRPr="00E2215B" w:rsidRDefault="00E2215B" w:rsidP="00E2215B">
      <w:pPr>
        <w:jc w:val="both"/>
        <w:rPr>
          <w:rFonts w:ascii="Times New Roman" w:hAnsi="Times New Roman" w:cs="Times New Roman"/>
          <w:b/>
          <w:bCs/>
        </w:rPr>
      </w:pPr>
      <w:r w:rsidRPr="00E2215B">
        <w:rPr>
          <w:rFonts w:ascii="Times New Roman" w:hAnsi="Times New Roman" w:cs="Times New Roman"/>
          <w:b/>
          <w:bCs/>
        </w:rPr>
        <w:t xml:space="preserve">47.1. Bu madde boş bırakılmıştır. </w:t>
      </w:r>
    </w:p>
    <w:p w:rsidR="00E2215B" w:rsidRPr="00E2215B" w:rsidRDefault="00E2215B" w:rsidP="00E2215B">
      <w:pPr>
        <w:pStyle w:val="GvdeMetni"/>
        <w:spacing w:after="120"/>
        <w:jc w:val="center"/>
        <w:rPr>
          <w:b/>
          <w:bCs/>
          <w:sz w:val="22"/>
          <w:szCs w:val="22"/>
        </w:rPr>
      </w:pPr>
      <w:r w:rsidRPr="00E2215B">
        <w:rPr>
          <w:sz w:val="22"/>
          <w:szCs w:val="22"/>
        </w:rPr>
        <w:t>EK:</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1"/>
        <w:gridCol w:w="4551"/>
        <w:gridCol w:w="1820"/>
        <w:gridCol w:w="1820"/>
      </w:tblGrid>
      <w:tr w:rsidR="00E2215B" w:rsidRPr="00E2215B" w:rsidTr="00DC500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b/>
                <w:bCs/>
              </w:rPr>
              <w:t>Sıra No</w:t>
            </w:r>
          </w:p>
        </w:tc>
        <w:tc>
          <w:tcPr>
            <w:tcW w:w="2500" w:type="pct"/>
            <w:tcBorders>
              <w:top w:val="outset" w:sz="6" w:space="0" w:color="auto"/>
              <w:left w:val="outset" w:sz="6" w:space="0" w:color="auto"/>
              <w:bottom w:val="outset" w:sz="6" w:space="0" w:color="auto"/>
              <w:right w:val="outset" w:sz="6" w:space="0" w:color="auto"/>
            </w:tcBorders>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b/>
                <w:bCs/>
              </w:rPr>
              <w:t>Açıklama</w:t>
            </w:r>
          </w:p>
        </w:tc>
        <w:tc>
          <w:tcPr>
            <w:tcW w:w="1000" w:type="pct"/>
            <w:tcBorders>
              <w:top w:val="outset" w:sz="6" w:space="0" w:color="auto"/>
              <w:left w:val="outset" w:sz="6" w:space="0" w:color="auto"/>
              <w:bottom w:val="outset" w:sz="6" w:space="0" w:color="auto"/>
              <w:right w:val="outset" w:sz="6" w:space="0" w:color="auto"/>
            </w:tcBorders>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b/>
                <w:bCs/>
              </w:rPr>
              <w:t>Birimi</w:t>
            </w:r>
          </w:p>
        </w:tc>
        <w:tc>
          <w:tcPr>
            <w:tcW w:w="0" w:type="auto"/>
            <w:tcBorders>
              <w:top w:val="outset" w:sz="6" w:space="0" w:color="auto"/>
              <w:left w:val="outset" w:sz="6" w:space="0" w:color="auto"/>
              <w:bottom w:val="outset" w:sz="6" w:space="0" w:color="auto"/>
              <w:right w:val="outset" w:sz="6" w:space="0" w:color="auto"/>
            </w:tcBorders>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b/>
                <w:bCs/>
              </w:rPr>
              <w:t>Miktarı</w:t>
            </w:r>
          </w:p>
        </w:tc>
      </w:tr>
      <w:tr w:rsidR="00E2215B" w:rsidRPr="00E2215B" w:rsidTr="00DC50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rPr>
              <w:t>YEMEK MÖNÜ (öğlen-akşam)</w:t>
            </w:r>
          </w:p>
        </w:tc>
        <w:tc>
          <w:tcPr>
            <w:tcW w:w="0" w:type="auto"/>
            <w:tcBorders>
              <w:top w:val="outset" w:sz="6" w:space="0" w:color="auto"/>
              <w:left w:val="outset" w:sz="6" w:space="0" w:color="auto"/>
              <w:bottom w:val="outset" w:sz="6" w:space="0" w:color="auto"/>
              <w:right w:val="outset" w:sz="6" w:space="0" w:color="auto"/>
            </w:tcBorders>
            <w:vAlign w:val="center"/>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rPr>
              <w:t>50700,000</w:t>
            </w:r>
          </w:p>
        </w:tc>
      </w:tr>
      <w:tr w:rsidR="00E2215B" w:rsidRPr="00E2215B" w:rsidTr="00DC50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rPr>
              <w:t>KAHVALTI</w:t>
            </w:r>
          </w:p>
        </w:tc>
        <w:tc>
          <w:tcPr>
            <w:tcW w:w="0" w:type="auto"/>
            <w:tcBorders>
              <w:top w:val="outset" w:sz="6" w:space="0" w:color="auto"/>
              <w:left w:val="outset" w:sz="6" w:space="0" w:color="auto"/>
              <w:bottom w:val="outset" w:sz="6" w:space="0" w:color="auto"/>
              <w:right w:val="outset" w:sz="6" w:space="0" w:color="auto"/>
            </w:tcBorders>
            <w:vAlign w:val="center"/>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rPr>
              <w:t>18200,000</w:t>
            </w:r>
          </w:p>
        </w:tc>
      </w:tr>
    </w:tbl>
    <w:p w:rsidR="00E2215B" w:rsidRPr="00E2215B" w:rsidRDefault="00E2215B" w:rsidP="00E2215B">
      <w:pPr>
        <w:rPr>
          <w:rFonts w:ascii="Times New Roman" w:eastAsia="Times New Roman" w:hAnsi="Times New Roman" w:cs="Times New Roman"/>
          <w:b/>
          <w:bCs/>
          <w:vanish/>
          <w:color w:val="003399"/>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6"/>
        <w:gridCol w:w="5916"/>
      </w:tblGrid>
      <w:tr w:rsidR="00E2215B" w:rsidRPr="00E2215B" w:rsidTr="00DC500B">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b/>
                <w:bCs/>
              </w:rPr>
              <w:t>Okas Kodu</w:t>
            </w:r>
          </w:p>
        </w:tc>
        <w:tc>
          <w:tcPr>
            <w:tcW w:w="3250" w:type="pct"/>
            <w:tcBorders>
              <w:top w:val="outset" w:sz="6" w:space="0" w:color="auto"/>
              <w:left w:val="outset" w:sz="6" w:space="0" w:color="auto"/>
              <w:bottom w:val="outset" w:sz="6" w:space="0" w:color="auto"/>
              <w:right w:val="outset" w:sz="6" w:space="0" w:color="auto"/>
            </w:tcBorders>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b/>
                <w:bCs/>
              </w:rPr>
              <w:t>Okas Açıklaması</w:t>
            </w:r>
          </w:p>
        </w:tc>
      </w:tr>
      <w:tr w:rsidR="00E2215B" w:rsidRPr="00E2215B" w:rsidTr="00DC500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rPr>
              <w:t>55520000</w:t>
            </w:r>
          </w:p>
        </w:tc>
        <w:tc>
          <w:tcPr>
            <w:tcW w:w="0" w:type="auto"/>
            <w:tcBorders>
              <w:top w:val="outset" w:sz="6" w:space="0" w:color="auto"/>
              <w:left w:val="outset" w:sz="6" w:space="0" w:color="auto"/>
              <w:bottom w:val="outset" w:sz="6" w:space="0" w:color="auto"/>
              <w:right w:val="outset" w:sz="6" w:space="0" w:color="auto"/>
            </w:tcBorders>
            <w:vAlign w:val="center"/>
            <w:hideMark/>
          </w:tcPr>
          <w:p w:rsidR="00E2215B" w:rsidRPr="00E2215B" w:rsidRDefault="00E2215B" w:rsidP="00DC500B">
            <w:pPr>
              <w:rPr>
                <w:rFonts w:ascii="Times New Roman" w:eastAsia="Times New Roman" w:hAnsi="Times New Roman" w:cs="Times New Roman"/>
              </w:rPr>
            </w:pPr>
            <w:r w:rsidRPr="00E2215B">
              <w:rPr>
                <w:rFonts w:ascii="Times New Roman" w:eastAsia="Times New Roman" w:hAnsi="Times New Roman" w:cs="Times New Roman"/>
              </w:rPr>
              <w:t>Yemek sağlama servisi hizmetleri</w:t>
            </w:r>
          </w:p>
        </w:tc>
      </w:tr>
    </w:tbl>
    <w:p w:rsidR="00E2215B" w:rsidRPr="00E2215B" w:rsidRDefault="00E2215B" w:rsidP="00E2215B">
      <w:pPr>
        <w:rPr>
          <w:rFonts w:ascii="Times New Roman" w:eastAsia="Times New Roman" w:hAnsi="Times New Roman" w:cs="Times New Roman"/>
        </w:rPr>
      </w:pPr>
    </w:p>
    <w:p w:rsidR="007B3AD2" w:rsidRPr="00E2215B" w:rsidRDefault="007B3AD2" w:rsidP="00E2215B">
      <w:pPr>
        <w:rPr>
          <w:rFonts w:ascii="Times New Roman" w:hAnsi="Times New Roman" w:cs="Times New Roman"/>
        </w:rPr>
      </w:pPr>
    </w:p>
    <w:sectPr w:rsidR="007B3AD2" w:rsidRPr="00E2215B" w:rsidSect="007B3A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1C4"/>
    <w:multiLevelType w:val="hybridMultilevel"/>
    <w:tmpl w:val="E860462A"/>
    <w:lvl w:ilvl="0" w:tplc="FFFFFFFF">
      <w:start w:val="1"/>
      <w:numFmt w:val="bullet"/>
      <w:lvlText w:val=""/>
      <w:lvlJc w:val="left"/>
      <w:pPr>
        <w:tabs>
          <w:tab w:val="num" w:pos="927"/>
        </w:tabs>
        <w:ind w:left="0" w:firstLine="567"/>
      </w:pPr>
      <w:rPr>
        <w:rFonts w:ascii="Symbol" w:hAnsi="Symbol" w:hint="default"/>
      </w:rPr>
    </w:lvl>
    <w:lvl w:ilvl="1" w:tplc="FFFFFFFF" w:tentative="1">
      <w:start w:val="1"/>
      <w:numFmt w:val="bullet"/>
      <w:lvlText w:val="o"/>
      <w:lvlJc w:val="left"/>
      <w:pPr>
        <w:tabs>
          <w:tab w:val="num" w:pos="2188"/>
        </w:tabs>
        <w:ind w:left="2188" w:hanging="360"/>
      </w:pPr>
      <w:rPr>
        <w:rFonts w:ascii="Courier New" w:hAnsi="Courier New" w:hint="default"/>
      </w:rPr>
    </w:lvl>
    <w:lvl w:ilvl="2" w:tplc="FFFFFFFF" w:tentative="1">
      <w:start w:val="1"/>
      <w:numFmt w:val="bullet"/>
      <w:lvlText w:val=""/>
      <w:lvlJc w:val="left"/>
      <w:pPr>
        <w:tabs>
          <w:tab w:val="num" w:pos="2908"/>
        </w:tabs>
        <w:ind w:left="2908" w:hanging="360"/>
      </w:pPr>
      <w:rPr>
        <w:rFonts w:ascii="Wingdings" w:hAnsi="Wingdings" w:hint="default"/>
      </w:rPr>
    </w:lvl>
    <w:lvl w:ilvl="3" w:tplc="FFFFFFFF" w:tentative="1">
      <w:start w:val="1"/>
      <w:numFmt w:val="bullet"/>
      <w:lvlText w:val=""/>
      <w:lvlJc w:val="left"/>
      <w:pPr>
        <w:tabs>
          <w:tab w:val="num" w:pos="3628"/>
        </w:tabs>
        <w:ind w:left="3628" w:hanging="360"/>
      </w:pPr>
      <w:rPr>
        <w:rFonts w:ascii="Symbol" w:hAnsi="Symbol" w:hint="default"/>
      </w:rPr>
    </w:lvl>
    <w:lvl w:ilvl="4" w:tplc="FFFFFFFF" w:tentative="1">
      <w:start w:val="1"/>
      <w:numFmt w:val="bullet"/>
      <w:lvlText w:val="o"/>
      <w:lvlJc w:val="left"/>
      <w:pPr>
        <w:tabs>
          <w:tab w:val="num" w:pos="4348"/>
        </w:tabs>
        <w:ind w:left="4348" w:hanging="360"/>
      </w:pPr>
      <w:rPr>
        <w:rFonts w:ascii="Courier New" w:hAnsi="Courier New" w:hint="default"/>
      </w:rPr>
    </w:lvl>
    <w:lvl w:ilvl="5" w:tplc="FFFFFFFF" w:tentative="1">
      <w:start w:val="1"/>
      <w:numFmt w:val="bullet"/>
      <w:lvlText w:val=""/>
      <w:lvlJc w:val="left"/>
      <w:pPr>
        <w:tabs>
          <w:tab w:val="num" w:pos="5068"/>
        </w:tabs>
        <w:ind w:left="5068" w:hanging="360"/>
      </w:pPr>
      <w:rPr>
        <w:rFonts w:ascii="Wingdings" w:hAnsi="Wingdings" w:hint="default"/>
      </w:rPr>
    </w:lvl>
    <w:lvl w:ilvl="6" w:tplc="FFFFFFFF" w:tentative="1">
      <w:start w:val="1"/>
      <w:numFmt w:val="bullet"/>
      <w:lvlText w:val=""/>
      <w:lvlJc w:val="left"/>
      <w:pPr>
        <w:tabs>
          <w:tab w:val="num" w:pos="5788"/>
        </w:tabs>
        <w:ind w:left="5788" w:hanging="360"/>
      </w:pPr>
      <w:rPr>
        <w:rFonts w:ascii="Symbol" w:hAnsi="Symbol" w:hint="default"/>
      </w:rPr>
    </w:lvl>
    <w:lvl w:ilvl="7" w:tplc="FFFFFFFF" w:tentative="1">
      <w:start w:val="1"/>
      <w:numFmt w:val="bullet"/>
      <w:lvlText w:val="o"/>
      <w:lvlJc w:val="left"/>
      <w:pPr>
        <w:tabs>
          <w:tab w:val="num" w:pos="6508"/>
        </w:tabs>
        <w:ind w:left="6508" w:hanging="360"/>
      </w:pPr>
      <w:rPr>
        <w:rFonts w:ascii="Courier New" w:hAnsi="Courier New" w:hint="default"/>
      </w:rPr>
    </w:lvl>
    <w:lvl w:ilvl="8" w:tplc="FFFFFFFF" w:tentative="1">
      <w:start w:val="1"/>
      <w:numFmt w:val="bullet"/>
      <w:lvlText w:val=""/>
      <w:lvlJc w:val="left"/>
      <w:pPr>
        <w:tabs>
          <w:tab w:val="num" w:pos="7228"/>
        </w:tabs>
        <w:ind w:left="7228" w:hanging="360"/>
      </w:pPr>
      <w:rPr>
        <w:rFonts w:ascii="Wingdings" w:hAnsi="Wingdings" w:hint="default"/>
      </w:rPr>
    </w:lvl>
  </w:abstractNum>
  <w:abstractNum w:abstractNumId="1">
    <w:nsid w:val="08206B88"/>
    <w:multiLevelType w:val="singleLevel"/>
    <w:tmpl w:val="241EE424"/>
    <w:lvl w:ilvl="0">
      <w:start w:val="8"/>
      <w:numFmt w:val="bullet"/>
      <w:lvlText w:val="-"/>
      <w:lvlJc w:val="left"/>
      <w:pPr>
        <w:tabs>
          <w:tab w:val="num" w:pos="645"/>
        </w:tabs>
        <w:ind w:left="645" w:hanging="360"/>
      </w:pPr>
      <w:rPr>
        <w:rFonts w:hint="default"/>
      </w:rPr>
    </w:lvl>
  </w:abstractNum>
  <w:abstractNum w:abstractNumId="2">
    <w:nsid w:val="7A7B0A8B"/>
    <w:multiLevelType w:val="hybridMultilevel"/>
    <w:tmpl w:val="50DA0CA8"/>
    <w:lvl w:ilvl="0" w:tplc="FFFFFFFF">
      <w:start w:val="1"/>
      <w:numFmt w:val="bullet"/>
      <w:lvlText w:val=""/>
      <w:lvlJc w:val="left"/>
      <w:pPr>
        <w:tabs>
          <w:tab w:val="num" w:pos="734"/>
        </w:tabs>
        <w:ind w:left="-193" w:firstLine="567"/>
      </w:pPr>
      <w:rPr>
        <w:rFonts w:ascii="Symbol" w:hAnsi="Symbol" w:hint="default"/>
      </w:rPr>
    </w:lvl>
    <w:lvl w:ilvl="1" w:tplc="FFFFFFFF" w:tentative="1">
      <w:start w:val="1"/>
      <w:numFmt w:val="bullet"/>
      <w:lvlText w:val="o"/>
      <w:lvlJc w:val="left"/>
      <w:pPr>
        <w:tabs>
          <w:tab w:val="num" w:pos="2001"/>
        </w:tabs>
        <w:ind w:left="2001" w:hanging="360"/>
      </w:pPr>
      <w:rPr>
        <w:rFonts w:ascii="Courier New" w:hAnsi="Courier New" w:hint="default"/>
      </w:rPr>
    </w:lvl>
    <w:lvl w:ilvl="2" w:tplc="FFFFFFFF" w:tentative="1">
      <w:start w:val="1"/>
      <w:numFmt w:val="bullet"/>
      <w:lvlText w:val=""/>
      <w:lvlJc w:val="left"/>
      <w:pPr>
        <w:tabs>
          <w:tab w:val="num" w:pos="2721"/>
        </w:tabs>
        <w:ind w:left="2721" w:hanging="360"/>
      </w:pPr>
      <w:rPr>
        <w:rFonts w:ascii="Wingdings" w:hAnsi="Wingdings" w:hint="default"/>
      </w:rPr>
    </w:lvl>
    <w:lvl w:ilvl="3" w:tplc="FFFFFFFF" w:tentative="1">
      <w:start w:val="1"/>
      <w:numFmt w:val="bullet"/>
      <w:lvlText w:val=""/>
      <w:lvlJc w:val="left"/>
      <w:pPr>
        <w:tabs>
          <w:tab w:val="num" w:pos="3441"/>
        </w:tabs>
        <w:ind w:left="3441" w:hanging="360"/>
      </w:pPr>
      <w:rPr>
        <w:rFonts w:ascii="Symbol" w:hAnsi="Symbol" w:hint="default"/>
      </w:rPr>
    </w:lvl>
    <w:lvl w:ilvl="4" w:tplc="FFFFFFFF" w:tentative="1">
      <w:start w:val="1"/>
      <w:numFmt w:val="bullet"/>
      <w:lvlText w:val="o"/>
      <w:lvlJc w:val="left"/>
      <w:pPr>
        <w:tabs>
          <w:tab w:val="num" w:pos="4161"/>
        </w:tabs>
        <w:ind w:left="4161" w:hanging="360"/>
      </w:pPr>
      <w:rPr>
        <w:rFonts w:ascii="Courier New" w:hAnsi="Courier New" w:hint="default"/>
      </w:rPr>
    </w:lvl>
    <w:lvl w:ilvl="5" w:tplc="FFFFFFFF" w:tentative="1">
      <w:start w:val="1"/>
      <w:numFmt w:val="bullet"/>
      <w:lvlText w:val=""/>
      <w:lvlJc w:val="left"/>
      <w:pPr>
        <w:tabs>
          <w:tab w:val="num" w:pos="4881"/>
        </w:tabs>
        <w:ind w:left="4881" w:hanging="360"/>
      </w:pPr>
      <w:rPr>
        <w:rFonts w:ascii="Wingdings" w:hAnsi="Wingdings" w:hint="default"/>
      </w:rPr>
    </w:lvl>
    <w:lvl w:ilvl="6" w:tplc="FFFFFFFF" w:tentative="1">
      <w:start w:val="1"/>
      <w:numFmt w:val="bullet"/>
      <w:lvlText w:val=""/>
      <w:lvlJc w:val="left"/>
      <w:pPr>
        <w:tabs>
          <w:tab w:val="num" w:pos="5601"/>
        </w:tabs>
        <w:ind w:left="5601" w:hanging="360"/>
      </w:pPr>
      <w:rPr>
        <w:rFonts w:ascii="Symbol" w:hAnsi="Symbol" w:hint="default"/>
      </w:rPr>
    </w:lvl>
    <w:lvl w:ilvl="7" w:tplc="FFFFFFFF" w:tentative="1">
      <w:start w:val="1"/>
      <w:numFmt w:val="bullet"/>
      <w:lvlText w:val="o"/>
      <w:lvlJc w:val="left"/>
      <w:pPr>
        <w:tabs>
          <w:tab w:val="num" w:pos="6321"/>
        </w:tabs>
        <w:ind w:left="6321" w:hanging="360"/>
      </w:pPr>
      <w:rPr>
        <w:rFonts w:ascii="Courier New" w:hAnsi="Courier New" w:hint="default"/>
      </w:rPr>
    </w:lvl>
    <w:lvl w:ilvl="8" w:tplc="FFFFFFFF" w:tentative="1">
      <w:start w:val="1"/>
      <w:numFmt w:val="bullet"/>
      <w:lvlText w:val=""/>
      <w:lvlJc w:val="left"/>
      <w:pPr>
        <w:tabs>
          <w:tab w:val="num" w:pos="7041"/>
        </w:tabs>
        <w:ind w:left="7041" w:hanging="360"/>
      </w:pPr>
      <w:rPr>
        <w:rFonts w:ascii="Wingdings" w:hAnsi="Wingdings" w:hint="default"/>
      </w:rPr>
    </w:lvl>
  </w:abstractNum>
  <w:abstractNum w:abstractNumId="3">
    <w:nsid w:val="7F831BC3"/>
    <w:multiLevelType w:val="hybridMultilevel"/>
    <w:tmpl w:val="363AA5B4"/>
    <w:lvl w:ilvl="0" w:tplc="FFFFFFFF">
      <w:start w:val="1"/>
      <w:numFmt w:val="bullet"/>
      <w:lvlText w:val=""/>
      <w:lvlJc w:val="left"/>
      <w:pPr>
        <w:tabs>
          <w:tab w:val="num" w:pos="927"/>
        </w:tabs>
        <w:ind w:left="0" w:firstLine="567"/>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44F3"/>
    <w:rsid w:val="000A7BD9"/>
    <w:rsid w:val="00160E46"/>
    <w:rsid w:val="00357AF4"/>
    <w:rsid w:val="00363424"/>
    <w:rsid w:val="003D6485"/>
    <w:rsid w:val="004C116B"/>
    <w:rsid w:val="00567E39"/>
    <w:rsid w:val="00625960"/>
    <w:rsid w:val="00711A2F"/>
    <w:rsid w:val="007B3AD2"/>
    <w:rsid w:val="008E7C5E"/>
    <w:rsid w:val="00A85FF2"/>
    <w:rsid w:val="00BA3BA6"/>
    <w:rsid w:val="00D7487E"/>
    <w:rsid w:val="00D93885"/>
    <w:rsid w:val="00E2215B"/>
    <w:rsid w:val="00E46201"/>
    <w:rsid w:val="00E944F3"/>
    <w:rsid w:val="00F87E0F"/>
    <w:rsid w:val="00F9471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E2215B"/>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rPr>
  </w:style>
  <w:style w:type="paragraph" w:styleId="Balk2">
    <w:name w:val="heading 2"/>
    <w:basedOn w:val="Normal"/>
    <w:next w:val="Normal"/>
    <w:link w:val="Balk2Char"/>
    <w:qFormat/>
    <w:rsid w:val="00E2215B"/>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4"/>
      <w:szCs w:val="20"/>
    </w:rPr>
  </w:style>
  <w:style w:type="paragraph" w:styleId="Balk3">
    <w:name w:val="heading 3"/>
    <w:basedOn w:val="Normal"/>
    <w:next w:val="Normal"/>
    <w:link w:val="Balk3Char"/>
    <w:qFormat/>
    <w:rsid w:val="00E2215B"/>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94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darebilgi">
    <w:name w:val="idarebilgi"/>
    <w:basedOn w:val="VarsaylanParagrafYazTipi"/>
    <w:rsid w:val="00E944F3"/>
  </w:style>
  <w:style w:type="character" w:customStyle="1" w:styleId="ilanbaslik">
    <w:name w:val="ilanbaslik"/>
    <w:basedOn w:val="VarsaylanParagrafYazTipi"/>
    <w:rsid w:val="00E944F3"/>
  </w:style>
  <w:style w:type="character" w:customStyle="1" w:styleId="Balk1Char">
    <w:name w:val="Başlık 1 Char"/>
    <w:basedOn w:val="VarsaylanParagrafYazTipi"/>
    <w:link w:val="Balk1"/>
    <w:rsid w:val="00E2215B"/>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E2215B"/>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rsid w:val="00E2215B"/>
    <w:rPr>
      <w:rFonts w:ascii="Arial" w:eastAsia="Times New Roman" w:hAnsi="Arial" w:cs="Arial"/>
      <w:b/>
      <w:bCs/>
      <w:sz w:val="26"/>
      <w:szCs w:val="26"/>
      <w:lang w:eastAsia="tr-TR"/>
    </w:rPr>
  </w:style>
  <w:style w:type="paragraph" w:styleId="KonuBal">
    <w:name w:val="Title"/>
    <w:basedOn w:val="Normal"/>
    <w:link w:val="KonuBalChar"/>
    <w:qFormat/>
    <w:rsid w:val="00E2215B"/>
    <w:pPr>
      <w:spacing w:after="0" w:line="240" w:lineRule="auto"/>
      <w:jc w:val="center"/>
    </w:pPr>
    <w:rPr>
      <w:rFonts w:ascii="Times New Roman" w:eastAsia="Times New Roman" w:hAnsi="Times New Roman" w:cs="Times New Roman"/>
      <w:b/>
      <w:bCs/>
      <w:sz w:val="32"/>
      <w:szCs w:val="24"/>
    </w:rPr>
  </w:style>
  <w:style w:type="character" w:customStyle="1" w:styleId="KonuBalChar">
    <w:name w:val="Konu Başlığı Char"/>
    <w:basedOn w:val="VarsaylanParagrafYazTipi"/>
    <w:link w:val="KonuBal"/>
    <w:rsid w:val="00E2215B"/>
    <w:rPr>
      <w:rFonts w:ascii="Times New Roman" w:eastAsia="Times New Roman" w:hAnsi="Times New Roman" w:cs="Times New Roman"/>
      <w:b/>
      <w:bCs/>
      <w:sz w:val="32"/>
      <w:szCs w:val="24"/>
      <w:lang w:eastAsia="tr-TR"/>
    </w:rPr>
  </w:style>
  <w:style w:type="paragraph" w:styleId="Altbilgi">
    <w:name w:val="footer"/>
    <w:basedOn w:val="Normal"/>
    <w:link w:val="AltbilgiChar"/>
    <w:rsid w:val="00E2215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bilgi Char"/>
    <w:basedOn w:val="VarsaylanParagrafYazTipi"/>
    <w:link w:val="Altbilgi"/>
    <w:rsid w:val="00E2215B"/>
    <w:rPr>
      <w:rFonts w:ascii="Times New Roman" w:eastAsia="Times New Roman" w:hAnsi="Times New Roman" w:cs="Times New Roman"/>
      <w:sz w:val="24"/>
      <w:szCs w:val="20"/>
      <w:lang w:eastAsia="tr-TR"/>
    </w:rPr>
  </w:style>
  <w:style w:type="character" w:styleId="SayfaNumaras">
    <w:name w:val="page number"/>
    <w:basedOn w:val="VarsaylanParagrafYazTipi"/>
    <w:rsid w:val="00E2215B"/>
  </w:style>
  <w:style w:type="paragraph" w:customStyle="1" w:styleId="BodyText21">
    <w:name w:val="Body Text 21"/>
    <w:basedOn w:val="Normal"/>
    <w:rsid w:val="00E2215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stbilgi">
    <w:name w:val="header"/>
    <w:basedOn w:val="Normal"/>
    <w:link w:val="stbilgiChar"/>
    <w:rsid w:val="00E2215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bilgi Char"/>
    <w:basedOn w:val="VarsaylanParagrafYazTipi"/>
    <w:link w:val="stbilgi"/>
    <w:rsid w:val="00E2215B"/>
    <w:rPr>
      <w:rFonts w:ascii="Times New Roman" w:eastAsia="Times New Roman" w:hAnsi="Times New Roman" w:cs="Times New Roman"/>
      <w:sz w:val="24"/>
      <w:szCs w:val="20"/>
      <w:lang w:eastAsia="tr-TR"/>
    </w:rPr>
  </w:style>
  <w:style w:type="paragraph" w:customStyle="1" w:styleId="3-NormalYaz">
    <w:name w:val="3-Normal Yazı"/>
    <w:rsid w:val="00E2215B"/>
    <w:pPr>
      <w:tabs>
        <w:tab w:val="left" w:pos="566"/>
      </w:tabs>
      <w:spacing w:after="0" w:line="240" w:lineRule="auto"/>
      <w:jc w:val="both"/>
    </w:pPr>
    <w:rPr>
      <w:rFonts w:ascii="Times New Roman" w:eastAsia="Times New Roman" w:hAnsi="Times New Roman" w:cs="Times New Roman"/>
      <w:sz w:val="19"/>
      <w:szCs w:val="20"/>
    </w:rPr>
  </w:style>
  <w:style w:type="paragraph" w:styleId="GvdeMetni">
    <w:name w:val="Body Text"/>
    <w:basedOn w:val="Normal"/>
    <w:link w:val="GvdeMetniChar"/>
    <w:rsid w:val="00E2215B"/>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E2215B"/>
    <w:rPr>
      <w:rFonts w:ascii="Times New Roman" w:eastAsia="Times New Roman" w:hAnsi="Times New Roman" w:cs="Times New Roman"/>
      <w:sz w:val="24"/>
      <w:szCs w:val="20"/>
    </w:rPr>
  </w:style>
  <w:style w:type="table" w:styleId="TabloKlavuzu">
    <w:name w:val="Table Grid"/>
    <w:basedOn w:val="NormalTablo"/>
    <w:rsid w:val="00E221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3">
    <w:name w:val="Body Text 3"/>
    <w:basedOn w:val="Normal"/>
    <w:link w:val="GvdeMetni3Char"/>
    <w:rsid w:val="00E2215B"/>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E2215B"/>
    <w:rPr>
      <w:rFonts w:ascii="Times New Roman" w:eastAsia="Times New Roman" w:hAnsi="Times New Roman" w:cs="Times New Roman"/>
      <w:sz w:val="16"/>
      <w:szCs w:val="16"/>
      <w:lang w:eastAsia="tr-TR"/>
    </w:rPr>
  </w:style>
  <w:style w:type="paragraph" w:styleId="GvdeMetniGirintisi3">
    <w:name w:val="Body Text Indent 3"/>
    <w:basedOn w:val="Normal"/>
    <w:link w:val="GvdeMetniGirintisi3Char"/>
    <w:rsid w:val="00E2215B"/>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rsid w:val="00E2215B"/>
    <w:rPr>
      <w:rFonts w:ascii="Times New Roman" w:eastAsia="Times New Roman" w:hAnsi="Times New Roman" w:cs="Times New Roman"/>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1">
    <w:name w:val="heading 1"/>
    <w:basedOn w:val="Normal"/>
    <w:next w:val="Normal"/>
    <w:link w:val="Balk1Char"/>
    <w:qFormat/>
    <w:rsid w:val="00E2215B"/>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rPr>
  </w:style>
  <w:style w:type="paragraph" w:styleId="Balk2">
    <w:name w:val="heading 2"/>
    <w:basedOn w:val="Normal"/>
    <w:next w:val="Normal"/>
    <w:link w:val="Balk2Char"/>
    <w:qFormat/>
    <w:rsid w:val="00E2215B"/>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4"/>
      <w:szCs w:val="20"/>
    </w:rPr>
  </w:style>
  <w:style w:type="paragraph" w:styleId="Balk3">
    <w:name w:val="heading 3"/>
    <w:basedOn w:val="Normal"/>
    <w:next w:val="Normal"/>
    <w:link w:val="Balk3Char"/>
    <w:qFormat/>
    <w:rsid w:val="00E2215B"/>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E944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idarebilgi">
    <w:name w:val="idarebilgi"/>
    <w:basedOn w:val="VarsaylanParagrafYazTipi"/>
    <w:rsid w:val="00E944F3"/>
  </w:style>
  <w:style w:type="character" w:customStyle="1" w:styleId="ilanbaslik">
    <w:name w:val="ilanbaslik"/>
    <w:basedOn w:val="VarsaylanParagrafYazTipi"/>
    <w:rsid w:val="00E944F3"/>
  </w:style>
  <w:style w:type="character" w:customStyle="1" w:styleId="Balk1Char">
    <w:name w:val="Başlık 1 Char"/>
    <w:basedOn w:val="VarsaylanParagrafYazTipi"/>
    <w:link w:val="Balk1"/>
    <w:rsid w:val="00E2215B"/>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E2215B"/>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rsid w:val="00E2215B"/>
    <w:rPr>
      <w:rFonts w:ascii="Arial" w:eastAsia="Times New Roman" w:hAnsi="Arial" w:cs="Arial"/>
      <w:b/>
      <w:bCs/>
      <w:sz w:val="26"/>
      <w:szCs w:val="26"/>
      <w:lang w:eastAsia="tr-TR"/>
    </w:rPr>
  </w:style>
  <w:style w:type="paragraph" w:styleId="KonuBal">
    <w:name w:val="Title"/>
    <w:basedOn w:val="Normal"/>
    <w:link w:val="KonuBalChar"/>
    <w:qFormat/>
    <w:rsid w:val="00E2215B"/>
    <w:pPr>
      <w:spacing w:after="0" w:line="240" w:lineRule="auto"/>
      <w:jc w:val="center"/>
    </w:pPr>
    <w:rPr>
      <w:rFonts w:ascii="Times New Roman" w:eastAsia="Times New Roman" w:hAnsi="Times New Roman" w:cs="Times New Roman"/>
      <w:b/>
      <w:bCs/>
      <w:sz w:val="32"/>
      <w:szCs w:val="24"/>
    </w:rPr>
  </w:style>
  <w:style w:type="character" w:customStyle="1" w:styleId="KonuBalChar">
    <w:name w:val="Konu Başlığı Char"/>
    <w:basedOn w:val="VarsaylanParagrafYazTipi"/>
    <w:link w:val="KonuBal"/>
    <w:rsid w:val="00E2215B"/>
    <w:rPr>
      <w:rFonts w:ascii="Times New Roman" w:eastAsia="Times New Roman" w:hAnsi="Times New Roman" w:cs="Times New Roman"/>
      <w:b/>
      <w:bCs/>
      <w:sz w:val="32"/>
      <w:szCs w:val="24"/>
      <w:lang w:eastAsia="tr-TR"/>
    </w:rPr>
  </w:style>
  <w:style w:type="paragraph" w:styleId="Altbilgi">
    <w:name w:val="footer"/>
    <w:basedOn w:val="Normal"/>
    <w:link w:val="AltbilgiChar"/>
    <w:rsid w:val="00E2215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ltbilgiChar">
    <w:name w:val="Altbilgi Char"/>
    <w:basedOn w:val="VarsaylanParagrafYazTipi"/>
    <w:link w:val="Altbilgi"/>
    <w:rsid w:val="00E2215B"/>
    <w:rPr>
      <w:rFonts w:ascii="Times New Roman" w:eastAsia="Times New Roman" w:hAnsi="Times New Roman" w:cs="Times New Roman"/>
      <w:sz w:val="24"/>
      <w:szCs w:val="20"/>
      <w:lang w:eastAsia="tr-TR"/>
    </w:rPr>
  </w:style>
  <w:style w:type="character" w:styleId="SayfaNumaras">
    <w:name w:val="page number"/>
    <w:basedOn w:val="VarsaylanParagrafYazTipi"/>
    <w:rsid w:val="00E2215B"/>
  </w:style>
  <w:style w:type="paragraph" w:customStyle="1" w:styleId="BodyText21">
    <w:name w:val="Body Text 21"/>
    <w:basedOn w:val="Normal"/>
    <w:rsid w:val="00E2215B"/>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rPr>
  </w:style>
  <w:style w:type="paragraph" w:styleId="stbilgi">
    <w:name w:val="header"/>
    <w:basedOn w:val="Normal"/>
    <w:link w:val="stbilgiChar"/>
    <w:rsid w:val="00E2215B"/>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stbilgiChar">
    <w:name w:val="Üstbilgi Char"/>
    <w:basedOn w:val="VarsaylanParagrafYazTipi"/>
    <w:link w:val="stbilgi"/>
    <w:rsid w:val="00E2215B"/>
    <w:rPr>
      <w:rFonts w:ascii="Times New Roman" w:eastAsia="Times New Roman" w:hAnsi="Times New Roman" w:cs="Times New Roman"/>
      <w:sz w:val="24"/>
      <w:szCs w:val="20"/>
      <w:lang w:eastAsia="tr-TR"/>
    </w:rPr>
  </w:style>
  <w:style w:type="paragraph" w:customStyle="1" w:styleId="3-NormalYaz">
    <w:name w:val="3-Normal Yazı"/>
    <w:rsid w:val="00E2215B"/>
    <w:pPr>
      <w:tabs>
        <w:tab w:val="left" w:pos="566"/>
      </w:tabs>
      <w:spacing w:after="0" w:line="240" w:lineRule="auto"/>
      <w:jc w:val="both"/>
    </w:pPr>
    <w:rPr>
      <w:rFonts w:ascii="Times New Roman" w:eastAsia="Times New Roman" w:hAnsi="Times New Roman" w:cs="Times New Roman"/>
      <w:sz w:val="19"/>
      <w:szCs w:val="20"/>
    </w:rPr>
  </w:style>
  <w:style w:type="paragraph" w:styleId="GvdeMetni">
    <w:name w:val="Body Text"/>
    <w:basedOn w:val="Normal"/>
    <w:link w:val="GvdeMetniChar"/>
    <w:rsid w:val="00E2215B"/>
    <w:pPr>
      <w:spacing w:after="0" w:line="240" w:lineRule="auto"/>
      <w:jc w:val="both"/>
    </w:pPr>
    <w:rPr>
      <w:rFonts w:ascii="Times New Roman" w:eastAsia="Times New Roman" w:hAnsi="Times New Roman" w:cs="Times New Roman"/>
      <w:sz w:val="24"/>
      <w:szCs w:val="20"/>
    </w:rPr>
  </w:style>
  <w:style w:type="character" w:customStyle="1" w:styleId="GvdeMetniChar">
    <w:name w:val="Gövde Metni Char"/>
    <w:basedOn w:val="VarsaylanParagrafYazTipi"/>
    <w:link w:val="GvdeMetni"/>
    <w:rsid w:val="00E2215B"/>
    <w:rPr>
      <w:rFonts w:ascii="Times New Roman" w:eastAsia="Times New Roman" w:hAnsi="Times New Roman" w:cs="Times New Roman"/>
      <w:sz w:val="24"/>
      <w:szCs w:val="20"/>
    </w:rPr>
  </w:style>
  <w:style w:type="table" w:styleId="TabloKlavuzu">
    <w:name w:val="Table Grid"/>
    <w:basedOn w:val="NormalTablo"/>
    <w:rsid w:val="00E2215B"/>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vdeMetni3">
    <w:name w:val="Body Text 3"/>
    <w:basedOn w:val="Normal"/>
    <w:link w:val="GvdeMetni3Char"/>
    <w:rsid w:val="00E2215B"/>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rPr>
  </w:style>
  <w:style w:type="character" w:customStyle="1" w:styleId="GvdeMetni3Char">
    <w:name w:val="Gövde Metni 3 Char"/>
    <w:basedOn w:val="VarsaylanParagrafYazTipi"/>
    <w:link w:val="GvdeMetni3"/>
    <w:rsid w:val="00E2215B"/>
    <w:rPr>
      <w:rFonts w:ascii="Times New Roman" w:eastAsia="Times New Roman" w:hAnsi="Times New Roman" w:cs="Times New Roman"/>
      <w:sz w:val="16"/>
      <w:szCs w:val="16"/>
      <w:lang w:eastAsia="tr-TR"/>
    </w:rPr>
  </w:style>
  <w:style w:type="paragraph" w:styleId="GvdeMetniGirintisi3">
    <w:name w:val="Body Text Indent 3"/>
    <w:basedOn w:val="Normal"/>
    <w:link w:val="GvdeMetniGirintisi3Char"/>
    <w:rsid w:val="00E2215B"/>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rPr>
  </w:style>
  <w:style w:type="character" w:customStyle="1" w:styleId="GvdeMetniGirintisi3Char">
    <w:name w:val="Gövde Metni Girintisi 3 Char"/>
    <w:basedOn w:val="VarsaylanParagrafYazTipi"/>
    <w:link w:val="GvdeMetniGirintisi3"/>
    <w:rsid w:val="00E2215B"/>
    <w:rPr>
      <w:rFonts w:ascii="Times New Roman" w:eastAsia="Times New Roman" w:hAnsi="Times New Roman"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1901">
      <w:bodyDiv w:val="1"/>
      <w:marLeft w:val="0"/>
      <w:marRight w:val="0"/>
      <w:marTop w:val="0"/>
      <w:marBottom w:val="0"/>
      <w:divBdr>
        <w:top w:val="none" w:sz="0" w:space="0" w:color="auto"/>
        <w:left w:val="none" w:sz="0" w:space="0" w:color="auto"/>
        <w:bottom w:val="none" w:sz="0" w:space="0" w:color="auto"/>
        <w:right w:val="none" w:sz="0" w:space="0" w:color="auto"/>
      </w:divBdr>
      <w:divsChild>
        <w:div w:id="2001736212">
          <w:marLeft w:val="0"/>
          <w:marRight w:val="0"/>
          <w:marTop w:val="0"/>
          <w:marBottom w:val="0"/>
          <w:divBdr>
            <w:top w:val="none" w:sz="0" w:space="0" w:color="auto"/>
            <w:left w:val="none" w:sz="0" w:space="0" w:color="auto"/>
            <w:bottom w:val="none" w:sz="0" w:space="0" w:color="auto"/>
            <w:right w:val="none" w:sz="0" w:space="0" w:color="auto"/>
          </w:divBdr>
          <w:divsChild>
            <w:div w:id="440224516">
              <w:marLeft w:val="0"/>
              <w:marRight w:val="0"/>
              <w:marTop w:val="0"/>
              <w:marBottom w:val="0"/>
              <w:divBdr>
                <w:top w:val="none" w:sz="0" w:space="0" w:color="auto"/>
                <w:left w:val="none" w:sz="0" w:space="0" w:color="auto"/>
                <w:bottom w:val="none" w:sz="0" w:space="0" w:color="auto"/>
                <w:right w:val="none" w:sz="0" w:space="0" w:color="auto"/>
              </w:divBdr>
              <w:divsChild>
                <w:div w:id="584000992">
                  <w:marLeft w:val="0"/>
                  <w:marRight w:val="0"/>
                  <w:marTop w:val="0"/>
                  <w:marBottom w:val="0"/>
                  <w:divBdr>
                    <w:top w:val="none" w:sz="0" w:space="0" w:color="auto"/>
                    <w:left w:val="none" w:sz="0" w:space="0" w:color="auto"/>
                    <w:bottom w:val="none" w:sz="0" w:space="0" w:color="auto"/>
                    <w:right w:val="none" w:sz="0" w:space="0" w:color="auto"/>
                  </w:divBdr>
                </w:div>
                <w:div w:id="657153630">
                  <w:marLeft w:val="0"/>
                  <w:marRight w:val="0"/>
                  <w:marTop w:val="0"/>
                  <w:marBottom w:val="0"/>
                  <w:divBdr>
                    <w:top w:val="none" w:sz="0" w:space="0" w:color="auto"/>
                    <w:left w:val="none" w:sz="0" w:space="0" w:color="auto"/>
                    <w:bottom w:val="none" w:sz="0" w:space="0" w:color="auto"/>
                    <w:right w:val="none" w:sz="0" w:space="0" w:color="auto"/>
                  </w:divBdr>
                </w:div>
                <w:div w:id="1858423328">
                  <w:marLeft w:val="0"/>
                  <w:marRight w:val="0"/>
                  <w:marTop w:val="0"/>
                  <w:marBottom w:val="0"/>
                  <w:divBdr>
                    <w:top w:val="none" w:sz="0" w:space="0" w:color="auto"/>
                    <w:left w:val="none" w:sz="0" w:space="0" w:color="auto"/>
                    <w:bottom w:val="none" w:sz="0" w:space="0" w:color="auto"/>
                    <w:right w:val="none" w:sz="0" w:space="0" w:color="auto"/>
                  </w:divBdr>
                </w:div>
                <w:div w:id="10678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54</Pages>
  <Words>17310</Words>
  <Characters>98672</Characters>
  <Application>Microsoft Office Word</Application>
  <DocSecurity>0</DocSecurity>
  <Lines>822</Lines>
  <Paragraphs>231</Paragraphs>
  <ScaleCrop>false</ScaleCrop>
  <HeadingPairs>
    <vt:vector size="2" baseType="variant">
      <vt:variant>
        <vt:lpstr>Konu Başlığı</vt:lpstr>
      </vt:variant>
      <vt:variant>
        <vt:i4>1</vt:i4>
      </vt:variant>
    </vt:vector>
  </HeadingPairs>
  <TitlesOfParts>
    <vt:vector size="1" baseType="lpstr">
      <vt:lpstr/>
    </vt:vector>
  </TitlesOfParts>
  <Company>HP</Company>
  <LinksUpToDate>false</LinksUpToDate>
  <CharactersWithSpaces>115751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dc:creator>
  <cp:lastModifiedBy>Hikmet NEHİR</cp:lastModifiedBy>
  <cp:revision>2</cp:revision>
  <dcterms:created xsi:type="dcterms:W3CDTF">2012-04-04T13:08:00Z</dcterms:created>
  <dcterms:modified xsi:type="dcterms:W3CDTF">2012-04-04T13:08:00Z</dcterms:modified>
</cp:coreProperties>
</file>